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3D" w:rsidRDefault="00B33EEE">
      <w:pPr>
        <w:rPr>
          <w:rFonts w:ascii="Segoe UI" w:hAnsi="Segoe UI" w:cs="Segoe UI"/>
          <w:b/>
          <w:bCs/>
          <w:color w:val="202020"/>
          <w:sz w:val="18"/>
          <w:szCs w:val="18"/>
          <w:shd w:val="clear" w:color="auto" w:fill="FFFFFF"/>
        </w:rPr>
      </w:pPr>
      <w:r>
        <w:rPr>
          <w:rFonts w:ascii="Segoe UI" w:hAnsi="Segoe UI" w:cs="Segoe UI"/>
          <w:b/>
          <w:bCs/>
          <w:color w:val="202020"/>
          <w:sz w:val="18"/>
          <w:szCs w:val="18"/>
          <w:shd w:val="clear" w:color="auto" w:fill="FFFFFF"/>
        </w:rPr>
        <w:t>Sezione 3 - IMPIANTISTA ELETTRICO-ELETTRONICO-ANTENNISTA</w:t>
      </w:r>
    </w:p>
    <w:p w:rsidR="00B33EEE" w:rsidRDefault="00B33EEE">
      <w:pPr>
        <w:rPr>
          <w:rFonts w:ascii="Segoe UI" w:hAnsi="Segoe UI" w:cs="Segoe UI"/>
          <w:b/>
          <w:bCs/>
          <w:color w:val="202020"/>
          <w:sz w:val="18"/>
          <w:szCs w:val="18"/>
          <w:shd w:val="clear" w:color="auto" w:fill="FFFFFF"/>
        </w:rPr>
      </w:pPr>
    </w:p>
    <w:p w:rsidR="00B33EEE" w:rsidRPr="00B33EEE" w:rsidRDefault="00B33EEE" w:rsidP="00B33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>
        <w:rPr>
          <w:rFonts w:ascii="Segoe UI" w:eastAsia="Times New Roman" w:hAnsi="Segoe UI" w:cs="Segoe UI"/>
          <w:color w:val="202020"/>
          <w:sz w:val="18"/>
          <w:lang w:eastAsia="it-IT"/>
        </w:rPr>
        <w:t xml:space="preserve">Durata: </w:t>
      </w:r>
      <w:r w:rsidRPr="00B33EEE">
        <w:rPr>
          <w:rFonts w:ascii="Segoe UI" w:eastAsia="Times New Roman" w:hAnsi="Segoe UI" w:cs="Segoe UI"/>
          <w:color w:val="202020"/>
          <w:sz w:val="18"/>
          <w:lang w:eastAsia="it-IT"/>
        </w:rPr>
        <w:t>200</w:t>
      </w:r>
      <w:r>
        <w:rPr>
          <w:rFonts w:ascii="Segoe UI" w:eastAsia="Times New Roman" w:hAnsi="Segoe UI" w:cs="Segoe UI"/>
          <w:color w:val="202020"/>
          <w:sz w:val="18"/>
          <w:lang w:eastAsia="it-IT"/>
        </w:rPr>
        <w:t xml:space="preserve"> ore</w:t>
      </w:r>
    </w:p>
    <w:p w:rsidR="00B33EEE" w:rsidRDefault="00B33EEE" w:rsidP="00B33EEE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B33EEE" w:rsidRPr="00B33EEE" w:rsidRDefault="00B33EEE" w:rsidP="00B33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B33EEE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Ore in aula</w:t>
      </w:r>
    </w:p>
    <w:p w:rsidR="00B33EEE" w:rsidRPr="00B33EEE" w:rsidRDefault="00B33EEE" w:rsidP="00B33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B33EEE">
        <w:rPr>
          <w:rFonts w:ascii="Segoe UI" w:eastAsia="Times New Roman" w:hAnsi="Segoe UI" w:cs="Segoe UI"/>
          <w:color w:val="202020"/>
          <w:sz w:val="18"/>
          <w:lang w:eastAsia="it-IT"/>
        </w:rPr>
        <w:t>200</w:t>
      </w:r>
    </w:p>
    <w:p w:rsidR="00B33EEE" w:rsidRDefault="00B33EEE" w:rsidP="00B33EEE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B33EEE" w:rsidRPr="00B33EEE" w:rsidRDefault="00B33EEE" w:rsidP="00B33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B33EEE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Ore in laboratorio</w:t>
      </w:r>
    </w:p>
    <w:p w:rsidR="00B33EEE" w:rsidRPr="00B33EEE" w:rsidRDefault="00B33EEE" w:rsidP="00B33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B33EEE">
        <w:rPr>
          <w:rFonts w:ascii="Segoe UI" w:eastAsia="Times New Roman" w:hAnsi="Segoe UI" w:cs="Segoe UI"/>
          <w:color w:val="202020"/>
          <w:sz w:val="18"/>
          <w:lang w:eastAsia="it-IT"/>
        </w:rPr>
        <w:t>0</w:t>
      </w:r>
    </w:p>
    <w:p w:rsidR="00B33EEE" w:rsidRDefault="00B33EEE" w:rsidP="00B33EEE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B33EEE" w:rsidRPr="00B33EEE" w:rsidRDefault="00B33EEE" w:rsidP="00B33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B33EEE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Figura di Riferimento</w:t>
      </w:r>
    </w:p>
    <w:p w:rsidR="00B33EEE" w:rsidRPr="00B33EEE" w:rsidRDefault="00B33EEE" w:rsidP="00B33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B33EEE">
        <w:rPr>
          <w:rFonts w:ascii="Segoe UI" w:eastAsia="Times New Roman" w:hAnsi="Segoe UI" w:cs="Segoe UI"/>
          <w:color w:val="202020"/>
          <w:sz w:val="18"/>
          <w:lang w:eastAsia="it-IT"/>
        </w:rPr>
        <w:t>459 - Operatore/operatrice per la installazione, manutenzione e riparazione degli impianti elettrici, elettronici, radiotelevisivi ed antenne</w:t>
      </w:r>
    </w:p>
    <w:p w:rsidR="00B33EEE" w:rsidRDefault="00B33EEE" w:rsidP="00B33EEE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B33EEE" w:rsidRPr="00B33EEE" w:rsidRDefault="00B33EEE" w:rsidP="00B33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B33EEE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Struttura del Percorso e Contenuti Formativi</w:t>
      </w:r>
    </w:p>
    <w:p w:rsidR="00B33EEE" w:rsidRPr="00B33EEE" w:rsidRDefault="00B33EEE" w:rsidP="00B33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B33EEE">
        <w:rPr>
          <w:rFonts w:ascii="Segoe UI" w:eastAsia="Times New Roman" w:hAnsi="Segoe UI" w:cs="Segoe UI"/>
          <w:color w:val="202020"/>
          <w:sz w:val="18"/>
          <w:lang w:eastAsia="it-IT"/>
        </w:rPr>
        <w:t>PIANIFICAZIONE ED ORGANIZZAZIONE DEL PROPRIO LAVORO ' 60 ORE - Contenuti: modalità e comportamenti per la manutenzione ordinaria di strumenti ed attrezzature nonché per l'individuazione di eventuali anomalie di funzionamento degli stessi; procedure, protocolli e tecniche di igiene, pulizia e riordino degli spazi di lavoro; tecniche di monitoraggio e verificare l'impostazione ed il funzionamento di strumenti e attrezzature; schemi tecnici dell'impianto (essere in grado di consultarne il progetto utilizzando un software dedicato); individuare ed approntare materiali, strumenti e attrezzature per le diverse fasi di attività sulla base del progetto e della documentazione tecnica; pianificare le proprie attività nel rispetto delle norme di sicurezza ed igiene; utilizzare il progetto e la documentazione tecnica per predisporre le diverse fasi dell'attività.</w:t>
      </w:r>
      <w:r w:rsidRPr="00B33EE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B33EEE">
        <w:rPr>
          <w:rFonts w:ascii="Segoe UI" w:eastAsia="Times New Roman" w:hAnsi="Segoe UI" w:cs="Segoe UI"/>
          <w:color w:val="202020"/>
          <w:sz w:val="18"/>
          <w:lang w:eastAsia="it-IT"/>
        </w:rPr>
        <w:t>INSTALLAZIONE DI APPARECCHIATURE ED IMPIANTI ELETTRICI, ELETTRONICI ED ANTENNE ' 70 ORE - Contenuti: metodi di collegamento dei cavi alle apparecchiature, ai quadri elettrici, ai dispostivi di controllo anche attraverso l'utilizzo di soluzioni automatizzate (da AQL); procedure di giunzione dei canali metallici; tecniche di posizionamento di canalizzazioni e fissaggio; tecniche di saldatura e giunzione cavi; tecniche di tracciatura e scanalatura; rimozione dell'impianto pre-esistente (attività da ALQ); posizionamento di scatole e cassette di derivazione da incasso; predisporre e cablare l'impianto nel rispetto delle norme di sicurezza e delle indicazioni dei tecnici; posa in opera di apparecchiature, reti ed impianti elettrici ed elettronici seguendo le specifiche progettuali e le direttive dei tecnici; identificare i cavi e applicare metodi di separazione di cavi di potenza e di segnale nonché saper identificare la funizionalità di schede elettroniche, circuiti ed altri dispositivi elettronici e relativi accessori; utilizzo di dispositivi di protezione individuale adeguati; tecniche di lavorazione della lamiera e delle parti in plastica di un quadro elettrico nonché di metalli conduttori per l'esecuzione di saldature di precisione; tecniche di sorpasso tra le canalizzazioni e di raccordo con i quadri elettrici.</w:t>
      </w:r>
      <w:r w:rsidRPr="00B33EE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B33EEE">
        <w:rPr>
          <w:rFonts w:ascii="Segoe UI" w:eastAsia="Times New Roman" w:hAnsi="Segoe UI" w:cs="Segoe UI"/>
          <w:color w:val="202020"/>
          <w:sz w:val="18"/>
          <w:lang w:eastAsia="it-IT"/>
        </w:rPr>
        <w:t>MANUTENZIONE ORDINARIA E STRAORDINARIA DEGLI IMPIANTI E DELLE APPARECCHIATURE ' 70 ORE - Contenuti: procedure di ripristino di funzionamento; tecniche e procedure per lo smaltimento dei rifiuti; componenti difettosi o guasti; le informazioni necessarie nella documentazione dell'impianto e nel registro di manutenzione e nelle schede tecniche; utilizzo di dispositivi di protezione individuale; tecniche di controllo del funzionamento; tecniche di diagnosi delle anomalie</w:t>
      </w:r>
    </w:p>
    <w:p w:rsidR="00B33EEE" w:rsidRDefault="00B33EEE" w:rsidP="00B33EEE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B33EEE" w:rsidRPr="00B33EEE" w:rsidRDefault="00B33EEE" w:rsidP="00B33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B33EEE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Attestazione finale</w:t>
      </w:r>
    </w:p>
    <w:p w:rsidR="00B33EEE" w:rsidRPr="00B33EEE" w:rsidRDefault="00B33EEE" w:rsidP="00B33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B33EEE">
        <w:rPr>
          <w:rFonts w:ascii="Segoe UI" w:eastAsia="Times New Roman" w:hAnsi="Segoe UI" w:cs="Segoe UI"/>
          <w:color w:val="202020"/>
          <w:sz w:val="18"/>
          <w:lang w:eastAsia="it-IT"/>
        </w:rPr>
        <w:t>Dichiarazione degli apprendimenti</w:t>
      </w:r>
    </w:p>
    <w:p w:rsidR="00B33EEE" w:rsidRDefault="00B33EEE" w:rsidP="00B33EEE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B33EEE" w:rsidRPr="00B33EEE" w:rsidRDefault="00B33EEE" w:rsidP="00B33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B33EEE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Modalità Valutazione Finale degli Apprendimenti</w:t>
      </w:r>
    </w:p>
    <w:p w:rsidR="00B33EEE" w:rsidRPr="00B33EEE" w:rsidRDefault="00B33EEE" w:rsidP="00B33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B33EEE">
        <w:rPr>
          <w:rFonts w:ascii="Segoe UI" w:eastAsia="Times New Roman" w:hAnsi="Segoe UI" w:cs="Segoe UI"/>
          <w:color w:val="202020"/>
          <w:sz w:val="18"/>
          <w:lang w:eastAsia="it-IT"/>
        </w:rPr>
        <w:t>Il sistema di verifica e valutazione degli apprendimenti in itinere e finale è parte essenziale ed integrante del metodo didattico. Esso è elemento motivante ed incentiva sforzo ed iniziativa; permette un costante feedback sia nei riguardi dello studente che in quelli del corpo docente sui progressi nel processo di apprendimento. Aiuta inoltre il docente ed il team didattico stesso a controllare l'efficacia delle metodologie didattiche utilizzate. Il metodo di verifica usato per ogni prova sarà coerente con le strategie didattiche impiegate nella relativa area disciplinare o UC e deve permettere allo studente di dimostrare di aver conseguito i livelli di preparazione richiesti. Oltre alle prove di verifica in itinere al temine del percorso formativo saranno strutturate e somministrate prove di verifica scritte ovvero scritte ed orali il cui obiettivo sarà verificare in particolare il livello raggiunto di conoscenze e capacità previste e descritte nelle UC primarie e negli ulteriori moduli formativi completano il percorso formativo.</w:t>
      </w:r>
    </w:p>
    <w:p w:rsidR="00B33EEE" w:rsidRDefault="00B33EEE"/>
    <w:sectPr w:rsidR="00B33EEE" w:rsidSect="00FE2D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33EEE"/>
    <w:rsid w:val="00B33EEE"/>
    <w:rsid w:val="00DB2F24"/>
    <w:rsid w:val="00FE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2D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isplayonly">
    <w:name w:val="display_only"/>
    <w:basedOn w:val="Carpredefinitoparagrafo"/>
    <w:rsid w:val="00B33E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6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90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6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810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1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9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63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26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7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1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94895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5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7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9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79110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0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2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166898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2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36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321863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5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29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618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Utente8</dc:creator>
  <cp:lastModifiedBy>Utente8</cp:lastModifiedBy>
  <cp:revision>1</cp:revision>
  <dcterms:created xsi:type="dcterms:W3CDTF">2022-07-08T08:04:00Z</dcterms:created>
  <dcterms:modified xsi:type="dcterms:W3CDTF">2022-07-08T08:06:00Z</dcterms:modified>
</cp:coreProperties>
</file>