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321C9E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  <w:t>Sezione 3 - Facilitatore nei contesti di apprendimento</w:t>
      </w:r>
    </w:p>
    <w:p w:rsidR="00321C9E" w:rsidRDefault="00321C9E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Durata: </w:t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 ore</w:t>
      </w:r>
    </w:p>
    <w:p w:rsidR="00321C9E" w:rsidRDefault="00321C9E" w:rsidP="00321C9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aula</w:t>
      </w: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</w:p>
    <w:p w:rsidR="00321C9E" w:rsidRDefault="00321C9E" w:rsidP="00321C9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laboratorio</w:t>
      </w: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0</w:t>
      </w:r>
    </w:p>
    <w:p w:rsid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Figura di Riferimento</w:t>
      </w: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27 - Operatore/operatrice per il supporto nei contesti di apprendimento, la gestione della comunicazione e la rilevazione delle esigenze di studenti e docenti</w:t>
      </w:r>
    </w:p>
    <w:p w:rsidR="00321C9E" w:rsidRDefault="00321C9E" w:rsidP="00321C9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Struttura del Percorso e Contenuti Formativi</w:t>
      </w:r>
    </w:p>
    <w:p w:rsid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La figura in uscita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ha competenze di carattere psicologico-sociale, di ascolto e di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stimolo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monitora l'attività aiutando a risolvere problemi, a chiarire dubbi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si fa garante del rispetto delle regole della comunicazione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provvede a guidare, motivare e gratificare i corsisti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Per raggiungere questi obiettivi formativi il percorso si struttura in due unità formative: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UF 1 - PSICOPEDAGOGIA - 100 ore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Elementi di pedagogia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Elementi di Psicologia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Problem setting e problem solving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UF 2 - METODOLOGIA DIDATTICA ' 100 ore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Il setting formativo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Organizzazione del lavoro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La comunicazione efficace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Il monitoraggio e La valutazione dell'azione formativa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Attestazione finale</w:t>
      </w: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Dichiarazione degli apprendimenti</w:t>
      </w:r>
    </w:p>
    <w:p w:rsidR="00321C9E" w:rsidRDefault="00321C9E" w:rsidP="00321C9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Modalità Valutazione Finale degli Apprendimenti</w:t>
      </w: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TEST INTERMEDI DI FINE MODULO E VERIFICA FINALE.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La verifica finale è diretta ad accertare l'apprendimento delle conoscenze e l'acquisizione delle competenze previste dal Corso.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Essa è articolata in: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test scritto per la verifica dell'apprendimento delle competenze tecnico-professionali;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colloquio individuale per la valutazione delle competenze congnito-relazionali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- simulazione di contesto</w:t>
      </w:r>
    </w:p>
    <w:p w:rsidR="00321C9E" w:rsidRDefault="00321C9E" w:rsidP="00321C9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lastRenderedPageBreak/>
        <w:t>Fabbisogno Occupazionale</w:t>
      </w:r>
    </w:p>
    <w:p w:rsidR="00321C9E" w:rsidRPr="00321C9E" w:rsidRDefault="00321C9E" w:rsidP="00321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In uno scenario complesso per l'ingresso e la pemanenza nel mercato del lavoro, condizione imprescindibile è divenuta la formazione pemanente.</w:t>
      </w:r>
      <w:r w:rsidRPr="00321C9E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321C9E">
        <w:rPr>
          <w:rFonts w:ascii="Segoe UI" w:eastAsia="Times New Roman" w:hAnsi="Segoe UI" w:cs="Segoe UI"/>
          <w:color w:val="202020"/>
          <w:sz w:val="21"/>
          <w:lang w:eastAsia="it-IT"/>
        </w:rPr>
        <w:t>Questo comporta un "rientro tra i banchi" anche di soggetti descolarizzati (ad nei processi di politica attiva del lavoro che riguardano la Cassa Integrazione, la formazione continua - anche attraverso fondi di natura privatistica - Fondi Interprofessionali, etc), o in fase di recupero in un percorso formale di apprendimento (come ad esempio l'attenzionato obbligo formativo) o di specializzazione in età adulta (come ad esemio la formazione OSS) o più semplicemente percorsi di approfondimento o ricollocazione dei/lle giovani neets (come ad in Garanzia Giovani) che richiedono la presenza di una figura in grado di agevolare non solo il mero rapporto tra docenti e sè stessi/e o gli aspetti organizzativi della formazione (dispense, aule...) ma in particolare di gestire conflitti, di instaurare un rapporto di ascolto, di facilitare di fatto l'apprendimento garantendo armonia e metodo.</w:t>
      </w:r>
    </w:p>
    <w:p w:rsidR="00321C9E" w:rsidRDefault="00321C9E"/>
    <w:sectPr w:rsidR="00321C9E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1C9E"/>
    <w:rsid w:val="00321C9E"/>
    <w:rsid w:val="00983EBA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321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94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9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2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7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045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62709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74422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203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0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60121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2022-07-13T14:48:00Z</dcterms:created>
  <dcterms:modified xsi:type="dcterms:W3CDTF">2022-07-13T14:50:00Z</dcterms:modified>
</cp:coreProperties>
</file>