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3D" w:rsidRDefault="00C742CC">
      <w:r>
        <w:rPr>
          <w:rFonts w:ascii="Segoe UI" w:hAnsi="Segoe UI" w:cs="Segoe UI"/>
          <w:b/>
          <w:bCs/>
          <w:color w:val="202020"/>
          <w:sz w:val="18"/>
          <w:szCs w:val="18"/>
          <w:shd w:val="clear" w:color="auto" w:fill="FFFFFF"/>
        </w:rPr>
        <w:t>Sezione 1 - Tecniche di fotografia digitale e videoediting</w:t>
      </w:r>
    </w:p>
    <w:p w:rsid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2020"/>
          <w:sz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Durata: </w:t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200</w:t>
      </w:r>
      <w:r>
        <w:rPr>
          <w:rFonts w:ascii="Segoe UI" w:eastAsia="Times New Roman" w:hAnsi="Segoe UI" w:cs="Segoe UI"/>
          <w:color w:val="202020"/>
          <w:sz w:val="18"/>
          <w:lang w:eastAsia="it-IT"/>
        </w:rPr>
        <w:t xml:space="preserve"> ore</w:t>
      </w:r>
    </w:p>
    <w:p w:rsidR="00C742CC" w:rsidRDefault="00C742CC" w:rsidP="00C742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aula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120</w:t>
      </w:r>
    </w:p>
    <w:p w:rsidR="00C742CC" w:rsidRDefault="00C742CC" w:rsidP="00C742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Ore in laboratorio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80</w:t>
      </w:r>
    </w:p>
    <w:p w:rsidR="00C742CC" w:rsidRDefault="00C742CC" w:rsidP="00C742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Tipologia laboratorio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Laboratorio informatico multimediale</w:t>
      </w:r>
    </w:p>
    <w:p w:rsidR="00C742CC" w:rsidRDefault="00C742CC" w:rsidP="00C742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Settore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comunicazione pubblicità pubbliche relazioni</w:t>
      </w:r>
    </w:p>
    <w:p w:rsidR="00C742CC" w:rsidRDefault="00C742CC" w:rsidP="00C742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Ambito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Nuovi settori hi-tech nella Regione Puglia</w:t>
      </w:r>
    </w:p>
    <w:p w:rsidR="00C742CC" w:rsidRDefault="00C742CC" w:rsidP="00C742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Descrizione Ambito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Fotografia di moda, wedding storytelling, reportage fotografico e video, servizi fotografici pubblicitari ed editoriali</w:t>
      </w:r>
    </w:p>
    <w:p w:rsidR="00C742CC" w:rsidRDefault="00C742CC" w:rsidP="00C742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Figura di Riferimento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Figura non codificata</w:t>
      </w:r>
    </w:p>
    <w:p w:rsidR="00C742CC" w:rsidRDefault="00C742CC" w:rsidP="00C742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Descrizione Figura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L'esperto in fotografia digitale e videoediting, utilizzando una macchina fotografica digitale, creare l'immagine e la modificare. Conosce i fondamenti della fotografia, comprende i giochi di luce e d'ombre, sa ritoccare una foto, correggerla cromaticamente e comporre fotomontaggi realistici. Utilizza professionalmente diversi strumenti digitali, conosce le problematiche relative alla stampa ed alla scelta dei supporti più adatti.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Si occupa, inoltre, della post-produzione di video digitali organizzando i progetti video, assemblando immagini e riprese video (acquisiti da fonti analogiche e digitali) ed effettuando il montaggio e la sincronizzazione dell'audio, realizzando così lavori professionali e di impatto.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Obiettivi di apprendimento (Competenze in uscita)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Il corso ha come scopo quello di far apprendere le tecniche della fotografia digitale e di video editing.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La gestione di immagini digitali mediante un PC ha raggiunto una notevole diffusione grazie alle possibilità offerte da numerosi e potenti programmi, come Adobe Photoshop, Paint Shop Pro, Gimp, ACDSee Pro.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Il corso ha come argomento le tecniche fondamentali del trattamento di immagini digitali, con particolare riferimento ai comandi e agli strumenti messi a disposizione dai programmi e il videoediting. Si prenderanno in considerazione i fondamenti della fotografia, comprendere i giochi di luce e d'ombre, le esposizioni, i tempi e i diaframmi, la profondità di campo, utilizzare gli accessori e i trucchi per la riuscita degli scatti. Si curerà inoltre i linguaggi dell'immagine e il concreto uso della fotografia digitale per la realizzazioni lavori di vario tipo: moda, natura, sport, ect.. Particolare attenzione sarà rivolta anche al bilanciamento dei colori e ai livelli di contrasto e luminosità, nonché alla scansione delle immagini a colori ed in bianco e nero. Inoltre saranno presenti le tecniche per la creazione di figure particolarmente complesse e per la stampa delle immagini.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Al termine del percorso formativo i destinatari acquisiranno le seguenti competenze in uscita: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Conoscenze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Software per l'elaborazione di prodotti grafici multimediali.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Tecniche base di ripresa video.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Tecniche di sottotitolazione di video e taggatura di immagini.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Tecniche di trattamento audio e video digitali.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Tecniche fotografiche digitali.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Tecniche di e-commerce.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Utilizzare i software dedicati al montaggio video, fotografia digitale, tecniche performative e di marketing.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Competenze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Applicare linee guida e tecniche per la taggatura e la sottotitolazione di immagini e video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Applicare tecniche di fotografia e registrazioni immagini. 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- Utilizzare la macchina fotografica e la video camera digitale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Utilizzare software e strumentazioni di base per il montaggio di applicazioni multimediali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Utilizzare software e tecniche per la creazione ed elaborazione di immagini e di grafici animati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- Utilizzare software e tecniche di e-commerce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Struttura del Percorso e Contenuti Formativi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UF 1 IMMAGINI DIGITALI CON ADOBE PHOTOSHOP - 40 ore. L'interfaccia di Photoshop; Strumenti e pannelli; Personalizzare l'area di lavoro; Spostarsi nella finestra del documento; Organizzare la disposizione di più documenti aperti; Suggerimenti e scorciatoie; Preferenze di base; Il pannello STORIA; - IMMAGINE E DOCUMENTO; Elementi fondamentali di grafica: i pixel; Immagine, dimensione e risoluzione; I comandi Dimensione immagine e Dimensione quadro; Metodi di colore; Colore di Primo piano e di Sfondo; Gli strumenti di selezione; Operazioni con le selezioni; Strumento PENNELLO CORRETTIVO AL VOLO; -Strumento PENNELLO CORRETTIVO; Strumento TOPPA; Strumento TIMBRO CLONE; Strumento GOMMA, GOMMA MAGICA, GOMMA PER SFONDO; DISEGNARE E RITOCCARE I PIXEL; Strumenti PENNELLO e MATITA; Strumento SOSTITUZIONE COLORE; Intervenire sulla luminosità e sul contrasto. Muovere i pixel: lo strumento SFUMINO; IL COLORE; Lo strumento CONTAGOCCE; Gestire le sfumature; Riproduzione del colore: il pannello CANALI; REGOLARE E SALVARE LE IMMAGINI; I metodi RGB e CMYK; Il pannello REGOLAZIONI; Prime regolazioni: luminosità, contrasto; Il comando LIVELLI; Il comando CURVE; Il pannello Istogramma; Scegliere un formato di salvataggio.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UF 2 LA FOTOGRAFIA DIGITALE - 40 ore 'Tipologie di macchine fotografiche; I sensori digitali CCD e CMOS; I formati dei sensori e il fattore di crop; Dual Pixel CMOS; Il sensore Foveon; Comparazione Reflex, Mirrorless e Compatte; La macchina fotografica reflex; Il mirino ottico della reflex. Pentaprisma e pentaspecchio; L'otturatore; Il diaframma;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I formati di salvataggio digitali; Il negativo digitale: analisi e comparazioni tra raw e Jpg; Gli ISO; Fotografare ad alti iso; Il Rumore Digitale; Le risoluzioni dei sensori. Analisi dei pregi e dei limiti. L'esposimetro. Esposizione a luce incidente e luce riflessa. Misurazione dell'esposizione dal mirino ottico. L'istogramma.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UF 3 LA COMPOSIZIONE - 30 ore: Introduzione alla composizione fotografica. La composizione fotografica: l'armonia visiva. I formati. La prospettiva. Le linee. I punti di fuga. Gli spazi negativi. UF LE ATTREZZATURE: Gli accessori per la fotografia.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UF 4 IL FLASH - 20 ore: Flash ' Introduzione. Differenti tipologie di Flash. Gli illuminatori da studio. Le modalità del Flash. Numero guida. Slow Sync ' RearSync. High Sync e Fill-in. Tempo massimo di sincronizzazione. Introduzione al flash ttl. Uso di un solo illuminatore. Uso di più illuminatori.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UF 5 TECNICHE DI RIPRESA VIDEO - 30 ore: Le riprese. Le impostazioni della videocamera. Le modalità di ripresa. Il riversamento digitale. Il montaggio: il software e il suo funzionamento.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UF 6 VIDEO EDITING - 40 ore. Introduzione a Premiere. L'interfaccia Acquisizione e gestione dei contributi. Metadati e trascrizione dei dialoghi.Editing avanzato. Uso delle transizioni. Effetti video. Animazione di effetti e clip. Tecniche di post produzione. Compositing e correzione del colore. Editing e mixaggio audio. Esportazione del lavoro. Integrazione di Premiere con altri applicativi.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After Effects. L'interfaccia e le basi. Le basi dell'animazione. Lavorare con le maschere. Creare e animare il testo.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Assistenti per l'animazione. Il pareting e le basi delle espressioni. Il compositing. Stabilizzazione e tracciamento del movimento. Effetti particellari e pittorici. Animazione nello spazio 3D. Effetti e strumenti creativi. La gestione dell'audio. Integrazione con altri applicativi. Rendering ed esportazione del video.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Attestazione finale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Attestato di Frequenza con profitto</w:t>
      </w:r>
    </w:p>
    <w:p w:rsidR="00C742CC" w:rsidRDefault="00C742CC" w:rsidP="00C742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Modalità Valutazione Finale degli Apprendimenti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Test di verifica finale</w:t>
      </w:r>
    </w:p>
    <w:p w:rsidR="00C742CC" w:rsidRDefault="00C742CC" w:rsidP="00C742CC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  <w:t>Fabbisogno Occupazionale</w:t>
      </w:r>
    </w:p>
    <w:p w:rsidR="00C742CC" w:rsidRPr="00C742CC" w:rsidRDefault="00C742CC" w:rsidP="00C742C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62626"/>
          <w:sz w:val="18"/>
          <w:szCs w:val="18"/>
          <w:lang w:eastAsia="it-IT"/>
        </w:rPr>
      </w:pP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>Il percorso formativo favorirà l'acquisizione di competenze spendibili nel mercato del lavoro. Il percorso mira a formare professionisti in grado di operare, autonomamente e in sinergia con gli operatori del settore verso sbocchi professionali di nuova configurazione e di grande flessibilità nell'ambito delle varie tipologie applicative rivolte agli enti, alla piccola e media impresa fino alla grande industria con riguardo soprattutto alla comunicazione visiva e digitale, nel mondo dell'image-making, della fotografia digitale e photo editing. Il profilo professionale opera all'interno delle redazioni di giornali e riviste e si occupa di rendere fruibile un testo tramite la lettura dell'immagine.</w:t>
      </w:r>
      <w:r w:rsidRPr="00C742CC">
        <w:rPr>
          <w:rFonts w:ascii="Segoe UI" w:eastAsia="Times New Roman" w:hAnsi="Segoe UI" w:cs="Segoe UI"/>
          <w:color w:val="202020"/>
          <w:sz w:val="18"/>
          <w:szCs w:val="18"/>
          <w:bdr w:val="dashed" w:sz="4" w:space="0" w:color="DFDFDF" w:frame="1"/>
          <w:shd w:val="clear" w:color="auto" w:fill="FFFFFF"/>
          <w:lang w:eastAsia="it-IT"/>
        </w:rPr>
        <w:br/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t xml:space="preserve">Trova impiego anche in imprese (industriali ed artigianali) del settore fotografico e multimediale. Si tratta di una figura </w:t>
      </w:r>
      <w:r w:rsidRPr="00C742CC">
        <w:rPr>
          <w:rFonts w:ascii="Segoe UI" w:eastAsia="Times New Roman" w:hAnsi="Segoe UI" w:cs="Segoe UI"/>
          <w:color w:val="202020"/>
          <w:sz w:val="18"/>
          <w:lang w:eastAsia="it-IT"/>
        </w:rPr>
        <w:lastRenderedPageBreak/>
        <w:t>molto richiesta che ha ottime opportunità lavorative, infine, in aziende specializzate nella produzione di software e in agenzie e laboratori pubblicitari.</w:t>
      </w:r>
    </w:p>
    <w:p w:rsidR="00C742CC" w:rsidRDefault="00C742CC"/>
    <w:sectPr w:rsidR="00C742CC" w:rsidSect="00FE2D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42CC"/>
    <w:rsid w:val="003C1ADF"/>
    <w:rsid w:val="00403EBD"/>
    <w:rsid w:val="00C742CC"/>
    <w:rsid w:val="00FE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D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isplayonly">
    <w:name w:val="display_only"/>
    <w:basedOn w:val="Carpredefinitoparagrafo"/>
    <w:rsid w:val="00C74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83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0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99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18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1217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5032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120577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62497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18281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770769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19364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3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32284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388936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251210">
          <w:marLeft w:val="-10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Utente8</cp:lastModifiedBy>
  <cp:revision>1</cp:revision>
  <dcterms:created xsi:type="dcterms:W3CDTF">2022-07-07T13:35:00Z</dcterms:created>
  <dcterms:modified xsi:type="dcterms:W3CDTF">2022-07-07T13:46:00Z</dcterms:modified>
</cp:coreProperties>
</file>