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B57" w:rsidRDefault="008F3B57" w:rsidP="008F3B57">
      <w:pPr>
        <w:shd w:val="clear" w:color="auto" w:fill="FFFFFF"/>
        <w:spacing w:after="0" w:line="240" w:lineRule="auto"/>
        <w:rPr>
          <w:rFonts w:ascii="Segoe UI" w:eastAsia="Times New Roman" w:hAnsi="Segoe UI" w:cs="Segoe UI"/>
          <w:color w:val="202020"/>
          <w:sz w:val="18"/>
          <w:lang w:eastAsia="it-IT"/>
        </w:rPr>
      </w:pPr>
      <w:r>
        <w:rPr>
          <w:rFonts w:ascii="Segoe UI" w:hAnsi="Segoe UI" w:cs="Segoe UI"/>
          <w:b/>
          <w:bCs/>
          <w:color w:val="202020"/>
          <w:sz w:val="18"/>
          <w:szCs w:val="18"/>
          <w:shd w:val="clear" w:color="auto" w:fill="FFFFFF"/>
        </w:rPr>
        <w:t>Sezione 1 - Tecniche Di Degustazione Del Vino</w:t>
      </w:r>
    </w:p>
    <w:p w:rsidR="008F3B57" w:rsidRDefault="008F3B57" w:rsidP="008F3B57">
      <w:pPr>
        <w:shd w:val="clear" w:color="auto" w:fill="FFFFFF"/>
        <w:spacing w:after="0" w:line="240" w:lineRule="auto"/>
        <w:rPr>
          <w:rFonts w:ascii="Segoe UI" w:eastAsia="Times New Roman" w:hAnsi="Segoe UI" w:cs="Segoe UI"/>
          <w:color w:val="202020"/>
          <w:sz w:val="18"/>
          <w:lang w:eastAsia="it-IT"/>
        </w:rPr>
      </w:pPr>
    </w:p>
    <w:p w:rsidR="008F3B57" w:rsidRPr="008F3B57" w:rsidRDefault="008F3B57" w:rsidP="008F3B57">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8F3B57">
        <w:rPr>
          <w:rFonts w:ascii="Segoe UI" w:eastAsia="Times New Roman" w:hAnsi="Segoe UI" w:cs="Segoe UI"/>
          <w:color w:val="202020"/>
          <w:sz w:val="18"/>
          <w:lang w:eastAsia="it-IT"/>
        </w:rPr>
        <w:t>200</w:t>
      </w:r>
      <w:r>
        <w:rPr>
          <w:rFonts w:ascii="Segoe UI" w:eastAsia="Times New Roman" w:hAnsi="Segoe UI" w:cs="Segoe UI"/>
          <w:color w:val="202020"/>
          <w:sz w:val="18"/>
          <w:lang w:eastAsia="it-IT"/>
        </w:rPr>
        <w:t xml:space="preserve"> ore</w:t>
      </w:r>
    </w:p>
    <w:p w:rsidR="008F3B57" w:rsidRDefault="008F3B57" w:rsidP="008F3B57">
      <w:pPr>
        <w:shd w:val="clear" w:color="auto" w:fill="FFFFFF"/>
        <w:spacing w:after="0" w:line="240" w:lineRule="auto"/>
        <w:jc w:val="right"/>
        <w:rPr>
          <w:rFonts w:ascii="Segoe UI" w:eastAsia="Times New Roman" w:hAnsi="Segoe UI" w:cs="Segoe UI"/>
          <w:color w:val="262626"/>
          <w:sz w:val="18"/>
          <w:szCs w:val="18"/>
          <w:lang w:eastAsia="it-IT"/>
        </w:rPr>
      </w:pPr>
    </w:p>
    <w:p w:rsidR="008F3B57" w:rsidRPr="008F3B57" w:rsidRDefault="008F3B57" w:rsidP="008F3B57">
      <w:pPr>
        <w:shd w:val="clear" w:color="auto" w:fill="FFFFFF"/>
        <w:spacing w:after="0" w:line="240" w:lineRule="auto"/>
        <w:rPr>
          <w:rFonts w:ascii="Segoe UI" w:eastAsia="Times New Roman" w:hAnsi="Segoe UI" w:cs="Segoe UI"/>
          <w:color w:val="262626"/>
          <w:sz w:val="18"/>
          <w:szCs w:val="18"/>
          <w:lang w:eastAsia="it-IT"/>
        </w:rPr>
      </w:pPr>
      <w:r w:rsidRPr="008F3B57">
        <w:rPr>
          <w:rFonts w:ascii="Segoe UI" w:eastAsia="Times New Roman" w:hAnsi="Segoe UI" w:cs="Segoe UI"/>
          <w:color w:val="262626"/>
          <w:sz w:val="18"/>
          <w:szCs w:val="18"/>
          <w:lang w:eastAsia="it-IT"/>
        </w:rPr>
        <w:t>Ore in aula</w:t>
      </w:r>
    </w:p>
    <w:p w:rsidR="008F3B57" w:rsidRPr="008F3B57" w:rsidRDefault="008F3B57" w:rsidP="008F3B57">
      <w:pPr>
        <w:shd w:val="clear" w:color="auto" w:fill="FFFFFF"/>
        <w:spacing w:after="0" w:line="240" w:lineRule="auto"/>
        <w:rPr>
          <w:rFonts w:ascii="Segoe UI" w:eastAsia="Times New Roman" w:hAnsi="Segoe UI" w:cs="Segoe UI"/>
          <w:color w:val="262626"/>
          <w:sz w:val="18"/>
          <w:szCs w:val="18"/>
          <w:lang w:eastAsia="it-IT"/>
        </w:rPr>
      </w:pPr>
      <w:r w:rsidRPr="008F3B57">
        <w:rPr>
          <w:rFonts w:ascii="Segoe UI" w:eastAsia="Times New Roman" w:hAnsi="Segoe UI" w:cs="Segoe UI"/>
          <w:color w:val="202020"/>
          <w:sz w:val="18"/>
          <w:lang w:eastAsia="it-IT"/>
        </w:rPr>
        <w:t>200</w:t>
      </w:r>
    </w:p>
    <w:p w:rsidR="008F3B57" w:rsidRDefault="008F3B57" w:rsidP="008F3B57">
      <w:pPr>
        <w:shd w:val="clear" w:color="auto" w:fill="FFFFFF"/>
        <w:spacing w:after="0" w:line="240" w:lineRule="auto"/>
        <w:jc w:val="right"/>
        <w:rPr>
          <w:rFonts w:ascii="Segoe UI" w:eastAsia="Times New Roman" w:hAnsi="Segoe UI" w:cs="Segoe UI"/>
          <w:color w:val="262626"/>
          <w:sz w:val="18"/>
          <w:szCs w:val="18"/>
          <w:lang w:eastAsia="it-IT"/>
        </w:rPr>
      </w:pPr>
    </w:p>
    <w:p w:rsidR="008F3B57" w:rsidRPr="008F3B57" w:rsidRDefault="008F3B57" w:rsidP="008F3B57">
      <w:pPr>
        <w:shd w:val="clear" w:color="auto" w:fill="FFFFFF"/>
        <w:spacing w:after="0" w:line="240" w:lineRule="auto"/>
        <w:rPr>
          <w:rFonts w:ascii="Segoe UI" w:eastAsia="Times New Roman" w:hAnsi="Segoe UI" w:cs="Segoe UI"/>
          <w:color w:val="262626"/>
          <w:sz w:val="18"/>
          <w:szCs w:val="18"/>
          <w:lang w:eastAsia="it-IT"/>
        </w:rPr>
      </w:pPr>
      <w:r w:rsidRPr="008F3B57">
        <w:rPr>
          <w:rFonts w:ascii="Segoe UI" w:eastAsia="Times New Roman" w:hAnsi="Segoe UI" w:cs="Segoe UI"/>
          <w:color w:val="262626"/>
          <w:sz w:val="18"/>
          <w:szCs w:val="18"/>
          <w:lang w:eastAsia="it-IT"/>
        </w:rPr>
        <w:t>Ore in laboratorio</w:t>
      </w:r>
    </w:p>
    <w:p w:rsidR="008F3B57" w:rsidRPr="008F3B57" w:rsidRDefault="008F3B57" w:rsidP="008F3B57">
      <w:pPr>
        <w:shd w:val="clear" w:color="auto" w:fill="FFFFFF"/>
        <w:spacing w:after="0" w:line="240" w:lineRule="auto"/>
        <w:rPr>
          <w:rFonts w:ascii="Segoe UI" w:eastAsia="Times New Roman" w:hAnsi="Segoe UI" w:cs="Segoe UI"/>
          <w:color w:val="262626"/>
          <w:sz w:val="18"/>
          <w:szCs w:val="18"/>
          <w:lang w:eastAsia="it-IT"/>
        </w:rPr>
      </w:pPr>
      <w:r w:rsidRPr="008F3B57">
        <w:rPr>
          <w:rFonts w:ascii="Segoe UI" w:eastAsia="Times New Roman" w:hAnsi="Segoe UI" w:cs="Segoe UI"/>
          <w:color w:val="202020"/>
          <w:sz w:val="18"/>
          <w:lang w:eastAsia="it-IT"/>
        </w:rPr>
        <w:t>0</w:t>
      </w:r>
    </w:p>
    <w:p w:rsidR="008F3B57" w:rsidRDefault="008F3B57" w:rsidP="008F3B57">
      <w:pPr>
        <w:shd w:val="clear" w:color="auto" w:fill="FFFFFF"/>
        <w:spacing w:after="0" w:line="240" w:lineRule="auto"/>
        <w:jc w:val="right"/>
        <w:rPr>
          <w:rFonts w:ascii="Segoe UI" w:eastAsia="Times New Roman" w:hAnsi="Segoe UI" w:cs="Segoe UI"/>
          <w:color w:val="262626"/>
          <w:sz w:val="18"/>
          <w:szCs w:val="18"/>
          <w:lang w:eastAsia="it-IT"/>
        </w:rPr>
      </w:pPr>
    </w:p>
    <w:p w:rsidR="008F3B57" w:rsidRPr="008F3B57" w:rsidRDefault="008F3B57" w:rsidP="008F3B57">
      <w:pPr>
        <w:shd w:val="clear" w:color="auto" w:fill="FFFFFF"/>
        <w:spacing w:after="0" w:line="240" w:lineRule="auto"/>
        <w:rPr>
          <w:rFonts w:ascii="Segoe UI" w:eastAsia="Times New Roman" w:hAnsi="Segoe UI" w:cs="Segoe UI"/>
          <w:color w:val="262626"/>
          <w:sz w:val="18"/>
          <w:szCs w:val="18"/>
          <w:lang w:eastAsia="it-IT"/>
        </w:rPr>
      </w:pPr>
      <w:r w:rsidRPr="008F3B57">
        <w:rPr>
          <w:rFonts w:ascii="Segoe UI" w:eastAsia="Times New Roman" w:hAnsi="Segoe UI" w:cs="Segoe UI"/>
          <w:color w:val="262626"/>
          <w:sz w:val="18"/>
          <w:szCs w:val="18"/>
          <w:lang w:eastAsia="it-IT"/>
        </w:rPr>
        <w:t>Settore</w:t>
      </w:r>
    </w:p>
    <w:p w:rsidR="008F3B57" w:rsidRPr="008F3B57" w:rsidRDefault="008F3B57" w:rsidP="008F3B57">
      <w:pPr>
        <w:shd w:val="clear" w:color="auto" w:fill="FFFFFF"/>
        <w:spacing w:after="0" w:line="240" w:lineRule="auto"/>
        <w:rPr>
          <w:rFonts w:ascii="Segoe UI" w:eastAsia="Times New Roman" w:hAnsi="Segoe UI" w:cs="Segoe UI"/>
          <w:color w:val="262626"/>
          <w:sz w:val="18"/>
          <w:szCs w:val="18"/>
          <w:lang w:eastAsia="it-IT"/>
        </w:rPr>
      </w:pPr>
      <w:r w:rsidRPr="008F3B57">
        <w:rPr>
          <w:rFonts w:ascii="Segoe UI" w:eastAsia="Times New Roman" w:hAnsi="Segoe UI" w:cs="Segoe UI"/>
          <w:color w:val="202020"/>
          <w:sz w:val="18"/>
          <w:lang w:eastAsia="it-IT"/>
        </w:rPr>
        <w:t>turismo alberghiero e ristorazione</w:t>
      </w:r>
    </w:p>
    <w:p w:rsidR="008F3B57" w:rsidRDefault="008F3B57" w:rsidP="008F3B57">
      <w:pPr>
        <w:shd w:val="clear" w:color="auto" w:fill="FFFFFF"/>
        <w:spacing w:after="0" w:line="240" w:lineRule="auto"/>
        <w:jc w:val="right"/>
        <w:rPr>
          <w:rFonts w:ascii="Segoe UI" w:eastAsia="Times New Roman" w:hAnsi="Segoe UI" w:cs="Segoe UI"/>
          <w:color w:val="262626"/>
          <w:sz w:val="18"/>
          <w:szCs w:val="18"/>
          <w:lang w:eastAsia="it-IT"/>
        </w:rPr>
      </w:pPr>
    </w:p>
    <w:p w:rsidR="008F3B57" w:rsidRPr="008F3B57" w:rsidRDefault="008F3B57" w:rsidP="008F3B57">
      <w:pPr>
        <w:shd w:val="clear" w:color="auto" w:fill="FFFFFF"/>
        <w:spacing w:after="0" w:line="240" w:lineRule="auto"/>
        <w:rPr>
          <w:rFonts w:ascii="Segoe UI" w:eastAsia="Times New Roman" w:hAnsi="Segoe UI" w:cs="Segoe UI"/>
          <w:color w:val="262626"/>
          <w:sz w:val="18"/>
          <w:szCs w:val="18"/>
          <w:lang w:eastAsia="it-IT"/>
        </w:rPr>
      </w:pPr>
      <w:r w:rsidRPr="008F3B57">
        <w:rPr>
          <w:rFonts w:ascii="Segoe UI" w:eastAsia="Times New Roman" w:hAnsi="Segoe UI" w:cs="Segoe UI"/>
          <w:color w:val="262626"/>
          <w:sz w:val="18"/>
          <w:szCs w:val="18"/>
          <w:lang w:eastAsia="it-IT"/>
        </w:rPr>
        <w:t>Ambito</w:t>
      </w:r>
    </w:p>
    <w:p w:rsidR="008F3B57" w:rsidRPr="008F3B57" w:rsidRDefault="008F3B57" w:rsidP="008F3B57">
      <w:pPr>
        <w:shd w:val="clear" w:color="auto" w:fill="FFFFFF"/>
        <w:spacing w:after="0" w:line="240" w:lineRule="auto"/>
        <w:rPr>
          <w:rFonts w:ascii="Segoe UI" w:eastAsia="Times New Roman" w:hAnsi="Segoe UI" w:cs="Segoe UI"/>
          <w:color w:val="262626"/>
          <w:sz w:val="18"/>
          <w:szCs w:val="18"/>
          <w:lang w:eastAsia="it-IT"/>
        </w:rPr>
      </w:pPr>
      <w:r w:rsidRPr="008F3B57">
        <w:rPr>
          <w:rFonts w:ascii="Segoe UI" w:eastAsia="Times New Roman" w:hAnsi="Segoe UI" w:cs="Segoe UI"/>
          <w:color w:val="202020"/>
          <w:sz w:val="18"/>
          <w:lang w:eastAsia="it-IT"/>
        </w:rPr>
        <w:t>Antichi mestieri e artigianato artistico</w:t>
      </w:r>
    </w:p>
    <w:p w:rsidR="008F3B57" w:rsidRDefault="008F3B57" w:rsidP="008F3B57">
      <w:pPr>
        <w:shd w:val="clear" w:color="auto" w:fill="FFFFFF"/>
        <w:spacing w:after="0" w:line="240" w:lineRule="auto"/>
        <w:jc w:val="right"/>
        <w:rPr>
          <w:rFonts w:ascii="Segoe UI" w:eastAsia="Times New Roman" w:hAnsi="Segoe UI" w:cs="Segoe UI"/>
          <w:color w:val="262626"/>
          <w:sz w:val="18"/>
          <w:szCs w:val="18"/>
          <w:lang w:eastAsia="it-IT"/>
        </w:rPr>
      </w:pPr>
    </w:p>
    <w:p w:rsidR="008F3B57" w:rsidRPr="008F3B57" w:rsidRDefault="008F3B57" w:rsidP="008F3B57">
      <w:pPr>
        <w:shd w:val="clear" w:color="auto" w:fill="FFFFFF"/>
        <w:spacing w:after="0" w:line="240" w:lineRule="auto"/>
        <w:rPr>
          <w:rFonts w:ascii="Segoe UI" w:eastAsia="Times New Roman" w:hAnsi="Segoe UI" w:cs="Segoe UI"/>
          <w:color w:val="262626"/>
          <w:sz w:val="18"/>
          <w:szCs w:val="18"/>
          <w:lang w:eastAsia="it-IT"/>
        </w:rPr>
      </w:pPr>
      <w:r w:rsidRPr="008F3B57">
        <w:rPr>
          <w:rFonts w:ascii="Segoe UI" w:eastAsia="Times New Roman" w:hAnsi="Segoe UI" w:cs="Segoe UI"/>
          <w:color w:val="262626"/>
          <w:sz w:val="18"/>
          <w:szCs w:val="18"/>
          <w:lang w:eastAsia="it-IT"/>
        </w:rPr>
        <w:t>Descrizione Ambito</w:t>
      </w:r>
    </w:p>
    <w:p w:rsidR="008F3B57" w:rsidRPr="008F3B57" w:rsidRDefault="008F3B57" w:rsidP="008F3B57">
      <w:pPr>
        <w:shd w:val="clear" w:color="auto" w:fill="FFFFFF"/>
        <w:spacing w:after="0" w:line="240" w:lineRule="auto"/>
        <w:rPr>
          <w:rFonts w:ascii="Segoe UI" w:eastAsia="Times New Roman" w:hAnsi="Segoe UI" w:cs="Segoe UI"/>
          <w:color w:val="262626"/>
          <w:sz w:val="18"/>
          <w:szCs w:val="18"/>
          <w:lang w:eastAsia="it-IT"/>
        </w:rPr>
      </w:pPr>
      <w:r w:rsidRPr="008F3B57">
        <w:rPr>
          <w:rFonts w:ascii="Segoe UI" w:eastAsia="Times New Roman" w:hAnsi="Segoe UI" w:cs="Segoe UI"/>
          <w:color w:val="202020"/>
          <w:sz w:val="18"/>
          <w:lang w:eastAsia="it-IT"/>
        </w:rPr>
        <w:t>produzione di beni e servizi</w:t>
      </w:r>
    </w:p>
    <w:p w:rsidR="008F3B57" w:rsidRDefault="008F3B57" w:rsidP="008F3B57">
      <w:pPr>
        <w:shd w:val="clear" w:color="auto" w:fill="FFFFFF"/>
        <w:spacing w:after="0" w:line="240" w:lineRule="auto"/>
        <w:jc w:val="right"/>
        <w:rPr>
          <w:rFonts w:ascii="Segoe UI" w:eastAsia="Times New Roman" w:hAnsi="Segoe UI" w:cs="Segoe UI"/>
          <w:color w:val="262626"/>
          <w:sz w:val="18"/>
          <w:szCs w:val="18"/>
          <w:lang w:eastAsia="it-IT"/>
        </w:rPr>
      </w:pPr>
    </w:p>
    <w:p w:rsidR="008F3B57" w:rsidRPr="008F3B57" w:rsidRDefault="008F3B57" w:rsidP="008F3B57">
      <w:pPr>
        <w:shd w:val="clear" w:color="auto" w:fill="FFFFFF"/>
        <w:spacing w:after="0" w:line="240" w:lineRule="auto"/>
        <w:rPr>
          <w:rFonts w:ascii="Segoe UI" w:eastAsia="Times New Roman" w:hAnsi="Segoe UI" w:cs="Segoe UI"/>
          <w:color w:val="262626"/>
          <w:sz w:val="18"/>
          <w:szCs w:val="18"/>
          <w:lang w:eastAsia="it-IT"/>
        </w:rPr>
      </w:pPr>
      <w:r w:rsidRPr="008F3B57">
        <w:rPr>
          <w:rFonts w:ascii="Segoe UI" w:eastAsia="Times New Roman" w:hAnsi="Segoe UI" w:cs="Segoe UI"/>
          <w:color w:val="262626"/>
          <w:sz w:val="18"/>
          <w:szCs w:val="18"/>
          <w:lang w:eastAsia="it-IT"/>
        </w:rPr>
        <w:t>Figura di Riferimento</w:t>
      </w:r>
    </w:p>
    <w:p w:rsidR="008F3B57" w:rsidRPr="008F3B57" w:rsidRDefault="008F3B57" w:rsidP="008F3B57">
      <w:pPr>
        <w:shd w:val="clear" w:color="auto" w:fill="FFFFFF"/>
        <w:spacing w:after="0" w:line="240" w:lineRule="auto"/>
        <w:rPr>
          <w:rFonts w:ascii="Segoe UI" w:eastAsia="Times New Roman" w:hAnsi="Segoe UI" w:cs="Segoe UI"/>
          <w:color w:val="262626"/>
          <w:sz w:val="18"/>
          <w:szCs w:val="18"/>
          <w:lang w:eastAsia="it-IT"/>
        </w:rPr>
      </w:pPr>
      <w:r w:rsidRPr="008F3B57">
        <w:rPr>
          <w:rFonts w:ascii="Segoe UI" w:eastAsia="Times New Roman" w:hAnsi="Segoe UI" w:cs="Segoe UI"/>
          <w:color w:val="202020"/>
          <w:sz w:val="18"/>
          <w:lang w:eastAsia="it-IT"/>
        </w:rPr>
        <w:t>Sommelier</w:t>
      </w:r>
    </w:p>
    <w:p w:rsidR="008F3B57" w:rsidRDefault="008F3B57" w:rsidP="008F3B57">
      <w:pPr>
        <w:shd w:val="clear" w:color="auto" w:fill="FFFFFF"/>
        <w:spacing w:after="0" w:line="240" w:lineRule="auto"/>
        <w:jc w:val="right"/>
        <w:rPr>
          <w:rFonts w:ascii="Segoe UI" w:eastAsia="Times New Roman" w:hAnsi="Segoe UI" w:cs="Segoe UI"/>
          <w:color w:val="262626"/>
          <w:sz w:val="18"/>
          <w:szCs w:val="18"/>
          <w:lang w:eastAsia="it-IT"/>
        </w:rPr>
      </w:pPr>
    </w:p>
    <w:p w:rsidR="008F3B57" w:rsidRPr="008F3B57" w:rsidRDefault="008F3B57" w:rsidP="008F3B57">
      <w:pPr>
        <w:shd w:val="clear" w:color="auto" w:fill="FFFFFF"/>
        <w:spacing w:after="0" w:line="240" w:lineRule="auto"/>
        <w:rPr>
          <w:rFonts w:ascii="Segoe UI" w:eastAsia="Times New Roman" w:hAnsi="Segoe UI" w:cs="Segoe UI"/>
          <w:color w:val="262626"/>
          <w:sz w:val="18"/>
          <w:szCs w:val="18"/>
          <w:lang w:eastAsia="it-IT"/>
        </w:rPr>
      </w:pPr>
      <w:r w:rsidRPr="008F3B57">
        <w:rPr>
          <w:rFonts w:ascii="Segoe UI" w:eastAsia="Times New Roman" w:hAnsi="Segoe UI" w:cs="Segoe UI"/>
          <w:color w:val="262626"/>
          <w:sz w:val="18"/>
          <w:szCs w:val="18"/>
          <w:lang w:eastAsia="it-IT"/>
        </w:rPr>
        <w:t>Descrizione Figura</w:t>
      </w:r>
    </w:p>
    <w:p w:rsidR="008F3B57" w:rsidRPr="008F3B57" w:rsidRDefault="008F3B57" w:rsidP="008F3B57">
      <w:pPr>
        <w:shd w:val="clear" w:color="auto" w:fill="FFFFFF"/>
        <w:spacing w:after="0" w:line="240" w:lineRule="auto"/>
        <w:rPr>
          <w:rFonts w:ascii="Segoe UI" w:eastAsia="Times New Roman" w:hAnsi="Segoe UI" w:cs="Segoe UI"/>
          <w:color w:val="262626"/>
          <w:sz w:val="18"/>
          <w:szCs w:val="18"/>
          <w:lang w:eastAsia="it-IT"/>
        </w:rPr>
      </w:pPr>
      <w:r w:rsidRPr="008F3B57">
        <w:rPr>
          <w:rFonts w:ascii="Segoe UI" w:eastAsia="Times New Roman" w:hAnsi="Segoe UI" w:cs="Segoe UI"/>
          <w:color w:val="202020"/>
          <w:sz w:val="18"/>
          <w:lang w:eastAsia="it-IT"/>
        </w:rPr>
        <w:t>Il sommelier è la persona che garantisce alla clientela di enoteche o ristoranti di alta categoria un qualificato consiglio sulla scelta dei vini disponibili e ne assicura il servizio in maniera elegante e raffinata. Si occupa inoltre della selezione e degli acquisti dei vini in base alla categoria dell'azienda, nonché della compilazione della carta in relazione ai menù offerti e alla clientela del ristorante. Prepara la cantina del giorno e può essere incaricato di rifornirla e gestirla</w:t>
      </w:r>
    </w:p>
    <w:p w:rsidR="008F3B57" w:rsidRDefault="008F3B57" w:rsidP="008F3B57">
      <w:pPr>
        <w:shd w:val="clear" w:color="auto" w:fill="FFFFFF"/>
        <w:spacing w:after="0" w:line="240" w:lineRule="auto"/>
        <w:jc w:val="right"/>
        <w:rPr>
          <w:rFonts w:ascii="Segoe UI" w:eastAsia="Times New Roman" w:hAnsi="Segoe UI" w:cs="Segoe UI"/>
          <w:color w:val="262626"/>
          <w:sz w:val="18"/>
          <w:szCs w:val="18"/>
          <w:lang w:eastAsia="it-IT"/>
        </w:rPr>
      </w:pPr>
    </w:p>
    <w:p w:rsidR="008F3B57" w:rsidRPr="008F3B57" w:rsidRDefault="008F3B57" w:rsidP="008F3B57">
      <w:pPr>
        <w:shd w:val="clear" w:color="auto" w:fill="FFFFFF"/>
        <w:spacing w:after="0" w:line="240" w:lineRule="auto"/>
        <w:rPr>
          <w:rFonts w:ascii="Segoe UI" w:eastAsia="Times New Roman" w:hAnsi="Segoe UI" w:cs="Segoe UI"/>
          <w:color w:val="262626"/>
          <w:sz w:val="18"/>
          <w:szCs w:val="18"/>
          <w:lang w:eastAsia="it-IT"/>
        </w:rPr>
      </w:pPr>
      <w:r w:rsidRPr="008F3B57">
        <w:rPr>
          <w:rFonts w:ascii="Segoe UI" w:eastAsia="Times New Roman" w:hAnsi="Segoe UI" w:cs="Segoe UI"/>
          <w:color w:val="262626"/>
          <w:sz w:val="18"/>
          <w:szCs w:val="18"/>
          <w:lang w:eastAsia="it-IT"/>
        </w:rPr>
        <w:t>Obiettivi di apprendimento (Competenze in uscita)</w:t>
      </w:r>
    </w:p>
    <w:p w:rsidR="008F3B57" w:rsidRPr="008F3B57" w:rsidRDefault="008F3B57" w:rsidP="008F3B57">
      <w:pPr>
        <w:shd w:val="clear" w:color="auto" w:fill="FFFFFF"/>
        <w:spacing w:after="0" w:line="240" w:lineRule="auto"/>
        <w:rPr>
          <w:rFonts w:ascii="Segoe UI" w:eastAsia="Times New Roman" w:hAnsi="Segoe UI" w:cs="Segoe UI"/>
          <w:color w:val="262626"/>
          <w:sz w:val="18"/>
          <w:szCs w:val="18"/>
          <w:lang w:eastAsia="it-IT"/>
        </w:rPr>
      </w:pPr>
      <w:r w:rsidRPr="008F3B57">
        <w:rPr>
          <w:rFonts w:ascii="Segoe UI" w:eastAsia="Times New Roman" w:hAnsi="Segoe UI" w:cs="Segoe UI"/>
          <w:color w:val="202020"/>
          <w:sz w:val="18"/>
          <w:lang w:eastAsia="it-IT"/>
        </w:rPr>
        <w:t>Elaborare un carta dei vini e saper servire lo stesso con tecniche di degustazione.</w:t>
      </w:r>
    </w:p>
    <w:p w:rsidR="008F3B57" w:rsidRDefault="008F3B57" w:rsidP="008F3B57">
      <w:pPr>
        <w:shd w:val="clear" w:color="auto" w:fill="FFFFFF"/>
        <w:spacing w:after="0" w:line="240" w:lineRule="auto"/>
        <w:jc w:val="right"/>
        <w:rPr>
          <w:rFonts w:ascii="Segoe UI" w:eastAsia="Times New Roman" w:hAnsi="Segoe UI" w:cs="Segoe UI"/>
          <w:color w:val="262626"/>
          <w:sz w:val="18"/>
          <w:szCs w:val="18"/>
          <w:lang w:eastAsia="it-IT"/>
        </w:rPr>
      </w:pPr>
    </w:p>
    <w:p w:rsidR="008F3B57" w:rsidRPr="008F3B57" w:rsidRDefault="008F3B57" w:rsidP="008F3B57">
      <w:pPr>
        <w:shd w:val="clear" w:color="auto" w:fill="FFFFFF"/>
        <w:spacing w:after="0" w:line="240" w:lineRule="auto"/>
        <w:rPr>
          <w:rFonts w:ascii="Segoe UI" w:eastAsia="Times New Roman" w:hAnsi="Segoe UI" w:cs="Segoe UI"/>
          <w:color w:val="262626"/>
          <w:sz w:val="18"/>
          <w:szCs w:val="18"/>
          <w:lang w:eastAsia="it-IT"/>
        </w:rPr>
      </w:pPr>
      <w:r w:rsidRPr="008F3B57">
        <w:rPr>
          <w:rFonts w:ascii="Segoe UI" w:eastAsia="Times New Roman" w:hAnsi="Segoe UI" w:cs="Segoe UI"/>
          <w:color w:val="262626"/>
          <w:sz w:val="18"/>
          <w:szCs w:val="18"/>
          <w:lang w:eastAsia="it-IT"/>
        </w:rPr>
        <w:t>Struttura del Percorso e Contenuti Formativi</w:t>
      </w:r>
    </w:p>
    <w:p w:rsidR="008F3B57" w:rsidRPr="008F3B57" w:rsidRDefault="008F3B57" w:rsidP="008F3B57">
      <w:pPr>
        <w:shd w:val="clear" w:color="auto" w:fill="FFFFFF"/>
        <w:spacing w:after="0" w:line="240" w:lineRule="auto"/>
        <w:rPr>
          <w:rFonts w:ascii="Segoe UI" w:eastAsia="Times New Roman" w:hAnsi="Segoe UI" w:cs="Segoe UI"/>
          <w:color w:val="262626"/>
          <w:sz w:val="18"/>
          <w:szCs w:val="18"/>
          <w:lang w:eastAsia="it-IT"/>
        </w:rPr>
      </w:pPr>
      <w:r w:rsidRPr="008F3B57">
        <w:rPr>
          <w:rFonts w:ascii="Segoe UI" w:eastAsia="Times New Roman" w:hAnsi="Segoe UI" w:cs="Segoe UI"/>
          <w:color w:val="202020"/>
          <w:sz w:val="18"/>
          <w:lang w:eastAsia="it-IT"/>
        </w:rPr>
        <w:t>1.La carta dei vini; (60 h)</w:t>
      </w:r>
      <w:r w:rsidRPr="008F3B57">
        <w:rPr>
          <w:rFonts w:ascii="Segoe UI" w:eastAsia="Times New Roman" w:hAnsi="Segoe UI" w:cs="Segoe UI"/>
          <w:color w:val="202020"/>
          <w:sz w:val="18"/>
          <w:szCs w:val="18"/>
          <w:bdr w:val="dashed" w:sz="4" w:space="0" w:color="DFDFDF" w:frame="1"/>
          <w:shd w:val="clear" w:color="auto" w:fill="FFFFFF"/>
          <w:lang w:eastAsia="it-IT"/>
        </w:rPr>
        <w:br/>
      </w:r>
      <w:r w:rsidRPr="008F3B57">
        <w:rPr>
          <w:rFonts w:ascii="Segoe UI" w:eastAsia="Times New Roman" w:hAnsi="Segoe UI" w:cs="Segoe UI"/>
          <w:color w:val="202020"/>
          <w:sz w:val="18"/>
          <w:lang w:eastAsia="it-IT"/>
        </w:rPr>
        <w:t>-chimica e tecnica enologica; (30 h)</w:t>
      </w:r>
      <w:r w:rsidRPr="008F3B57">
        <w:rPr>
          <w:rFonts w:ascii="Segoe UI" w:eastAsia="Times New Roman" w:hAnsi="Segoe UI" w:cs="Segoe UI"/>
          <w:color w:val="202020"/>
          <w:sz w:val="18"/>
          <w:szCs w:val="18"/>
          <w:bdr w:val="dashed" w:sz="4" w:space="0" w:color="DFDFDF" w:frame="1"/>
          <w:shd w:val="clear" w:color="auto" w:fill="FFFFFF"/>
          <w:lang w:eastAsia="it-IT"/>
        </w:rPr>
        <w:br/>
      </w:r>
      <w:r w:rsidRPr="008F3B57">
        <w:rPr>
          <w:rFonts w:ascii="Segoe UI" w:eastAsia="Times New Roman" w:hAnsi="Segoe UI" w:cs="Segoe UI"/>
          <w:color w:val="202020"/>
          <w:sz w:val="18"/>
          <w:lang w:eastAsia="it-IT"/>
        </w:rPr>
        <w:t>-mercato del vino; (15 h)</w:t>
      </w:r>
      <w:r w:rsidRPr="008F3B57">
        <w:rPr>
          <w:rFonts w:ascii="Segoe UI" w:eastAsia="Times New Roman" w:hAnsi="Segoe UI" w:cs="Segoe UI"/>
          <w:color w:val="202020"/>
          <w:sz w:val="18"/>
          <w:szCs w:val="18"/>
          <w:bdr w:val="dashed" w:sz="4" w:space="0" w:color="DFDFDF" w:frame="1"/>
          <w:shd w:val="clear" w:color="auto" w:fill="FFFFFF"/>
          <w:lang w:eastAsia="it-IT"/>
        </w:rPr>
        <w:br/>
      </w:r>
      <w:r w:rsidRPr="008F3B57">
        <w:rPr>
          <w:rFonts w:ascii="Segoe UI" w:eastAsia="Times New Roman" w:hAnsi="Segoe UI" w:cs="Segoe UI"/>
          <w:color w:val="202020"/>
          <w:sz w:val="18"/>
          <w:lang w:eastAsia="it-IT"/>
        </w:rPr>
        <w:t>-tipologia di bevande; (15 h)</w:t>
      </w:r>
      <w:r w:rsidRPr="008F3B57">
        <w:rPr>
          <w:rFonts w:ascii="Segoe UI" w:eastAsia="Times New Roman" w:hAnsi="Segoe UI" w:cs="Segoe UI"/>
          <w:color w:val="202020"/>
          <w:sz w:val="18"/>
          <w:szCs w:val="18"/>
          <w:bdr w:val="dashed" w:sz="4" w:space="0" w:color="DFDFDF" w:frame="1"/>
          <w:shd w:val="clear" w:color="auto" w:fill="FFFFFF"/>
          <w:lang w:eastAsia="it-IT"/>
        </w:rPr>
        <w:br/>
      </w:r>
      <w:r w:rsidRPr="008F3B57">
        <w:rPr>
          <w:rFonts w:ascii="Segoe UI" w:eastAsia="Times New Roman" w:hAnsi="Segoe UI" w:cs="Segoe UI"/>
          <w:color w:val="202020"/>
          <w:sz w:val="18"/>
          <w:lang w:eastAsia="it-IT"/>
        </w:rPr>
        <w:t>2.Degustazione del vino e di bevande alcoliche; (80 h)</w:t>
      </w:r>
      <w:r w:rsidRPr="008F3B57">
        <w:rPr>
          <w:rFonts w:ascii="Segoe UI" w:eastAsia="Times New Roman" w:hAnsi="Segoe UI" w:cs="Segoe UI"/>
          <w:color w:val="202020"/>
          <w:sz w:val="18"/>
          <w:szCs w:val="18"/>
          <w:bdr w:val="dashed" w:sz="4" w:space="0" w:color="DFDFDF" w:frame="1"/>
          <w:shd w:val="clear" w:color="auto" w:fill="FFFFFF"/>
          <w:lang w:eastAsia="it-IT"/>
        </w:rPr>
        <w:br/>
      </w:r>
      <w:r w:rsidRPr="008F3B57">
        <w:rPr>
          <w:rFonts w:ascii="Segoe UI" w:eastAsia="Times New Roman" w:hAnsi="Segoe UI" w:cs="Segoe UI"/>
          <w:color w:val="202020"/>
          <w:sz w:val="18"/>
          <w:lang w:eastAsia="it-IT"/>
        </w:rPr>
        <w:t>-regolamenti su mescita e somministrazione alcolici; (20 h)</w:t>
      </w:r>
      <w:r w:rsidRPr="008F3B57">
        <w:rPr>
          <w:rFonts w:ascii="Segoe UI" w:eastAsia="Times New Roman" w:hAnsi="Segoe UI" w:cs="Segoe UI"/>
          <w:color w:val="202020"/>
          <w:sz w:val="18"/>
          <w:szCs w:val="18"/>
          <w:bdr w:val="dashed" w:sz="4" w:space="0" w:color="DFDFDF" w:frame="1"/>
          <w:shd w:val="clear" w:color="auto" w:fill="FFFFFF"/>
          <w:lang w:eastAsia="it-IT"/>
        </w:rPr>
        <w:br/>
      </w:r>
      <w:r w:rsidRPr="008F3B57">
        <w:rPr>
          <w:rFonts w:ascii="Segoe UI" w:eastAsia="Times New Roman" w:hAnsi="Segoe UI" w:cs="Segoe UI"/>
          <w:color w:val="202020"/>
          <w:sz w:val="18"/>
          <w:lang w:eastAsia="it-IT"/>
        </w:rPr>
        <w:t>-tecniche di degustazione; (40 h)</w:t>
      </w:r>
      <w:r w:rsidRPr="008F3B57">
        <w:rPr>
          <w:rFonts w:ascii="Segoe UI" w:eastAsia="Times New Roman" w:hAnsi="Segoe UI" w:cs="Segoe UI"/>
          <w:color w:val="202020"/>
          <w:sz w:val="18"/>
          <w:szCs w:val="18"/>
          <w:bdr w:val="dashed" w:sz="4" w:space="0" w:color="DFDFDF" w:frame="1"/>
          <w:shd w:val="clear" w:color="auto" w:fill="FFFFFF"/>
          <w:lang w:eastAsia="it-IT"/>
        </w:rPr>
        <w:br/>
      </w:r>
      <w:r w:rsidRPr="008F3B57">
        <w:rPr>
          <w:rFonts w:ascii="Segoe UI" w:eastAsia="Times New Roman" w:hAnsi="Segoe UI" w:cs="Segoe UI"/>
          <w:color w:val="202020"/>
          <w:sz w:val="18"/>
          <w:lang w:eastAsia="it-IT"/>
        </w:rPr>
        <w:t>-utensili per la preparazione bevande; (20 h)</w:t>
      </w:r>
      <w:r w:rsidRPr="008F3B57">
        <w:rPr>
          <w:rFonts w:ascii="Segoe UI" w:eastAsia="Times New Roman" w:hAnsi="Segoe UI" w:cs="Segoe UI"/>
          <w:color w:val="202020"/>
          <w:sz w:val="18"/>
          <w:szCs w:val="18"/>
          <w:bdr w:val="dashed" w:sz="4" w:space="0" w:color="DFDFDF" w:frame="1"/>
          <w:shd w:val="clear" w:color="auto" w:fill="FFFFFF"/>
          <w:lang w:eastAsia="it-IT"/>
        </w:rPr>
        <w:br/>
      </w:r>
      <w:r w:rsidRPr="008F3B57">
        <w:rPr>
          <w:rFonts w:ascii="Segoe UI" w:eastAsia="Times New Roman" w:hAnsi="Segoe UI" w:cs="Segoe UI"/>
          <w:color w:val="202020"/>
          <w:sz w:val="18"/>
          <w:lang w:eastAsia="it-IT"/>
        </w:rPr>
        <w:t>3.Gestire la cantina; (60h)</w:t>
      </w:r>
      <w:r w:rsidRPr="008F3B57">
        <w:rPr>
          <w:rFonts w:ascii="Segoe UI" w:eastAsia="Times New Roman" w:hAnsi="Segoe UI" w:cs="Segoe UI"/>
          <w:color w:val="202020"/>
          <w:sz w:val="18"/>
          <w:szCs w:val="18"/>
          <w:bdr w:val="dashed" w:sz="4" w:space="0" w:color="DFDFDF" w:frame="1"/>
          <w:shd w:val="clear" w:color="auto" w:fill="FFFFFF"/>
          <w:lang w:eastAsia="it-IT"/>
        </w:rPr>
        <w:br/>
      </w:r>
      <w:r w:rsidRPr="008F3B57">
        <w:rPr>
          <w:rFonts w:ascii="Segoe UI" w:eastAsia="Times New Roman" w:hAnsi="Segoe UI" w:cs="Segoe UI"/>
          <w:color w:val="202020"/>
          <w:sz w:val="18"/>
          <w:lang w:eastAsia="it-IT"/>
        </w:rPr>
        <w:t>-gestione ed approvvigionamento dei prodotti; (3 h)</w:t>
      </w:r>
      <w:r w:rsidRPr="008F3B57">
        <w:rPr>
          <w:rFonts w:ascii="Segoe UI" w:eastAsia="Times New Roman" w:hAnsi="Segoe UI" w:cs="Segoe UI"/>
          <w:color w:val="202020"/>
          <w:sz w:val="18"/>
          <w:szCs w:val="18"/>
          <w:bdr w:val="dashed" w:sz="4" w:space="0" w:color="DFDFDF" w:frame="1"/>
          <w:shd w:val="clear" w:color="auto" w:fill="FFFFFF"/>
          <w:lang w:eastAsia="it-IT"/>
        </w:rPr>
        <w:br/>
      </w:r>
      <w:r w:rsidRPr="008F3B57">
        <w:rPr>
          <w:rFonts w:ascii="Segoe UI" w:eastAsia="Times New Roman" w:hAnsi="Segoe UI" w:cs="Segoe UI"/>
          <w:color w:val="202020"/>
          <w:sz w:val="18"/>
          <w:lang w:eastAsia="it-IT"/>
        </w:rPr>
        <w:t>-organizzazione di un magazzino merci e tecniche di conservazione bevande; (3 h)</w:t>
      </w:r>
      <w:r w:rsidRPr="008F3B57">
        <w:rPr>
          <w:rFonts w:ascii="Segoe UI" w:eastAsia="Times New Roman" w:hAnsi="Segoe UI" w:cs="Segoe UI"/>
          <w:color w:val="202020"/>
          <w:sz w:val="18"/>
          <w:szCs w:val="18"/>
          <w:bdr w:val="dashed" w:sz="4" w:space="0" w:color="DFDFDF" w:frame="1"/>
          <w:shd w:val="clear" w:color="auto" w:fill="FFFFFF"/>
          <w:lang w:eastAsia="it-IT"/>
        </w:rPr>
        <w:br/>
      </w:r>
      <w:r w:rsidRPr="008F3B57">
        <w:rPr>
          <w:rFonts w:ascii="Segoe UI" w:eastAsia="Times New Roman" w:hAnsi="Segoe UI" w:cs="Segoe UI"/>
          <w:color w:val="202020"/>
          <w:sz w:val="18"/>
          <w:lang w:eastAsia="it-IT"/>
        </w:rPr>
        <w:t>- scenario distributivo; (3 h)</w:t>
      </w:r>
      <w:r w:rsidRPr="008F3B57">
        <w:rPr>
          <w:rFonts w:ascii="Segoe UI" w:eastAsia="Times New Roman" w:hAnsi="Segoe UI" w:cs="Segoe UI"/>
          <w:color w:val="202020"/>
          <w:sz w:val="18"/>
          <w:szCs w:val="18"/>
          <w:bdr w:val="dashed" w:sz="4" w:space="0" w:color="DFDFDF" w:frame="1"/>
          <w:shd w:val="clear" w:color="auto" w:fill="FFFFFF"/>
          <w:lang w:eastAsia="it-IT"/>
        </w:rPr>
        <w:br/>
      </w:r>
      <w:r w:rsidRPr="008F3B57">
        <w:rPr>
          <w:rFonts w:ascii="Segoe UI" w:eastAsia="Times New Roman" w:hAnsi="Segoe UI" w:cs="Segoe UI"/>
          <w:color w:val="202020"/>
          <w:sz w:val="18"/>
          <w:lang w:eastAsia="it-IT"/>
        </w:rPr>
        <w:t>- tutela ed informazione del consumatore; (3 h)</w:t>
      </w:r>
      <w:r w:rsidRPr="008F3B57">
        <w:rPr>
          <w:rFonts w:ascii="Segoe UI" w:eastAsia="Times New Roman" w:hAnsi="Segoe UI" w:cs="Segoe UI"/>
          <w:color w:val="202020"/>
          <w:sz w:val="18"/>
          <w:szCs w:val="18"/>
          <w:bdr w:val="dashed" w:sz="4" w:space="0" w:color="DFDFDF" w:frame="1"/>
          <w:shd w:val="clear" w:color="auto" w:fill="FFFFFF"/>
          <w:lang w:eastAsia="it-IT"/>
        </w:rPr>
        <w:br/>
      </w:r>
      <w:r w:rsidRPr="008F3B57">
        <w:rPr>
          <w:rFonts w:ascii="Segoe UI" w:eastAsia="Times New Roman" w:hAnsi="Segoe UI" w:cs="Segoe UI"/>
          <w:color w:val="202020"/>
          <w:sz w:val="18"/>
          <w:lang w:eastAsia="it-IT"/>
        </w:rPr>
        <w:t>- elementi di legislazione commerciale; (3 h)</w:t>
      </w:r>
      <w:r w:rsidRPr="008F3B57">
        <w:rPr>
          <w:rFonts w:ascii="Segoe UI" w:eastAsia="Times New Roman" w:hAnsi="Segoe UI" w:cs="Segoe UI"/>
          <w:color w:val="202020"/>
          <w:sz w:val="18"/>
          <w:szCs w:val="18"/>
          <w:bdr w:val="dashed" w:sz="4" w:space="0" w:color="DFDFDF" w:frame="1"/>
          <w:shd w:val="clear" w:color="auto" w:fill="FFFFFF"/>
          <w:lang w:eastAsia="it-IT"/>
        </w:rPr>
        <w:br/>
      </w:r>
      <w:r w:rsidRPr="008F3B57">
        <w:rPr>
          <w:rFonts w:ascii="Segoe UI" w:eastAsia="Times New Roman" w:hAnsi="Segoe UI" w:cs="Segoe UI"/>
          <w:color w:val="202020"/>
          <w:sz w:val="18"/>
          <w:lang w:eastAsia="it-IT"/>
        </w:rPr>
        <w:t>- salute e sicurezza sul lavoro; (6 h)</w:t>
      </w:r>
      <w:r w:rsidRPr="008F3B57">
        <w:rPr>
          <w:rFonts w:ascii="Segoe UI" w:eastAsia="Times New Roman" w:hAnsi="Segoe UI" w:cs="Segoe UI"/>
          <w:color w:val="202020"/>
          <w:sz w:val="18"/>
          <w:szCs w:val="18"/>
          <w:bdr w:val="dashed" w:sz="4" w:space="0" w:color="DFDFDF" w:frame="1"/>
          <w:shd w:val="clear" w:color="auto" w:fill="FFFFFF"/>
          <w:lang w:eastAsia="it-IT"/>
        </w:rPr>
        <w:br/>
      </w:r>
      <w:r w:rsidRPr="008F3B57">
        <w:rPr>
          <w:rFonts w:ascii="Segoe UI" w:eastAsia="Times New Roman" w:hAnsi="Segoe UI" w:cs="Segoe UI"/>
          <w:color w:val="202020"/>
          <w:sz w:val="18"/>
          <w:lang w:eastAsia="it-IT"/>
        </w:rPr>
        <w:t>- elementi di gestione e di marketing aziendale; (3 h)</w:t>
      </w:r>
      <w:r w:rsidRPr="008F3B57">
        <w:rPr>
          <w:rFonts w:ascii="Segoe UI" w:eastAsia="Times New Roman" w:hAnsi="Segoe UI" w:cs="Segoe UI"/>
          <w:color w:val="202020"/>
          <w:sz w:val="18"/>
          <w:szCs w:val="18"/>
          <w:bdr w:val="dashed" w:sz="4" w:space="0" w:color="DFDFDF" w:frame="1"/>
          <w:shd w:val="clear" w:color="auto" w:fill="FFFFFF"/>
          <w:lang w:eastAsia="it-IT"/>
        </w:rPr>
        <w:br/>
      </w:r>
      <w:r w:rsidRPr="008F3B57">
        <w:rPr>
          <w:rFonts w:ascii="Segoe UI" w:eastAsia="Times New Roman" w:hAnsi="Segoe UI" w:cs="Segoe UI"/>
          <w:color w:val="202020"/>
          <w:sz w:val="18"/>
          <w:lang w:eastAsia="it-IT"/>
        </w:rPr>
        <w:t>- normativa sull'igiene dei prodotti alimentari; (3 h)</w:t>
      </w:r>
      <w:r w:rsidRPr="008F3B57">
        <w:rPr>
          <w:rFonts w:ascii="Segoe UI" w:eastAsia="Times New Roman" w:hAnsi="Segoe UI" w:cs="Segoe UI"/>
          <w:color w:val="202020"/>
          <w:sz w:val="18"/>
          <w:szCs w:val="18"/>
          <w:bdr w:val="dashed" w:sz="4" w:space="0" w:color="DFDFDF" w:frame="1"/>
          <w:shd w:val="clear" w:color="auto" w:fill="FFFFFF"/>
          <w:lang w:eastAsia="it-IT"/>
        </w:rPr>
        <w:br/>
      </w:r>
      <w:r w:rsidRPr="008F3B57">
        <w:rPr>
          <w:rFonts w:ascii="Segoe UI" w:eastAsia="Times New Roman" w:hAnsi="Segoe UI" w:cs="Segoe UI"/>
          <w:color w:val="202020"/>
          <w:sz w:val="18"/>
          <w:lang w:eastAsia="it-IT"/>
        </w:rPr>
        <w:t>- responsabilità civili, penali e amministrative; (3 h)</w:t>
      </w:r>
      <w:r w:rsidRPr="008F3B57">
        <w:rPr>
          <w:rFonts w:ascii="Segoe UI" w:eastAsia="Times New Roman" w:hAnsi="Segoe UI" w:cs="Segoe UI"/>
          <w:color w:val="202020"/>
          <w:sz w:val="18"/>
          <w:szCs w:val="18"/>
          <w:bdr w:val="dashed" w:sz="4" w:space="0" w:color="DFDFDF" w:frame="1"/>
          <w:shd w:val="clear" w:color="auto" w:fill="FFFFFF"/>
          <w:lang w:eastAsia="it-IT"/>
        </w:rPr>
        <w:br/>
      </w:r>
      <w:r w:rsidRPr="008F3B57">
        <w:rPr>
          <w:rFonts w:ascii="Segoe UI" w:eastAsia="Times New Roman" w:hAnsi="Segoe UI" w:cs="Segoe UI"/>
          <w:color w:val="202020"/>
          <w:sz w:val="18"/>
          <w:lang w:eastAsia="it-IT"/>
        </w:rPr>
        <w:t>- normative sull'etichettatura, la denominazione di alimenti e bevande e la pubblicità dei prezzi; (3 h)</w:t>
      </w:r>
      <w:r w:rsidRPr="008F3B57">
        <w:rPr>
          <w:rFonts w:ascii="Segoe UI" w:eastAsia="Times New Roman" w:hAnsi="Segoe UI" w:cs="Segoe UI"/>
          <w:color w:val="202020"/>
          <w:sz w:val="18"/>
          <w:szCs w:val="18"/>
          <w:bdr w:val="dashed" w:sz="4" w:space="0" w:color="DFDFDF" w:frame="1"/>
          <w:shd w:val="clear" w:color="auto" w:fill="FFFFFF"/>
          <w:lang w:eastAsia="it-IT"/>
        </w:rPr>
        <w:br/>
      </w:r>
      <w:r w:rsidRPr="008F3B57">
        <w:rPr>
          <w:rFonts w:ascii="Segoe UI" w:eastAsia="Times New Roman" w:hAnsi="Segoe UI" w:cs="Segoe UI"/>
          <w:color w:val="202020"/>
          <w:sz w:val="18"/>
          <w:lang w:eastAsia="it-IT"/>
        </w:rPr>
        <w:t>- normativa per la vendita di bevande alcoliche; (3 h)</w:t>
      </w:r>
      <w:r w:rsidRPr="008F3B57">
        <w:rPr>
          <w:rFonts w:ascii="Segoe UI" w:eastAsia="Times New Roman" w:hAnsi="Segoe UI" w:cs="Segoe UI"/>
          <w:color w:val="202020"/>
          <w:sz w:val="18"/>
          <w:szCs w:val="18"/>
          <w:bdr w:val="dashed" w:sz="4" w:space="0" w:color="DFDFDF" w:frame="1"/>
          <w:shd w:val="clear" w:color="auto" w:fill="FFFFFF"/>
          <w:lang w:eastAsia="it-IT"/>
        </w:rPr>
        <w:br/>
      </w:r>
      <w:r w:rsidRPr="008F3B57">
        <w:rPr>
          <w:rFonts w:ascii="Segoe UI" w:eastAsia="Times New Roman" w:hAnsi="Segoe UI" w:cs="Segoe UI"/>
          <w:color w:val="202020"/>
          <w:sz w:val="18"/>
          <w:lang w:eastAsia="it-IT"/>
        </w:rPr>
        <w:t>- tecniche di conservazione dei prodotti alimentari; (3 h)</w:t>
      </w:r>
      <w:r w:rsidRPr="008F3B57">
        <w:rPr>
          <w:rFonts w:ascii="Segoe UI" w:eastAsia="Times New Roman" w:hAnsi="Segoe UI" w:cs="Segoe UI"/>
          <w:color w:val="202020"/>
          <w:sz w:val="18"/>
          <w:szCs w:val="18"/>
          <w:bdr w:val="dashed" w:sz="4" w:space="0" w:color="DFDFDF" w:frame="1"/>
          <w:shd w:val="clear" w:color="auto" w:fill="FFFFFF"/>
          <w:lang w:eastAsia="it-IT"/>
        </w:rPr>
        <w:br/>
      </w:r>
      <w:r w:rsidRPr="008F3B57">
        <w:rPr>
          <w:rFonts w:ascii="Segoe UI" w:eastAsia="Times New Roman" w:hAnsi="Segoe UI" w:cs="Segoe UI"/>
          <w:color w:val="202020"/>
          <w:sz w:val="18"/>
          <w:lang w:eastAsia="it-IT"/>
        </w:rPr>
        <w:t>- tecniche di pulizia e sanificazione; (3 h)</w:t>
      </w:r>
      <w:r w:rsidRPr="008F3B57">
        <w:rPr>
          <w:rFonts w:ascii="Segoe UI" w:eastAsia="Times New Roman" w:hAnsi="Segoe UI" w:cs="Segoe UI"/>
          <w:color w:val="202020"/>
          <w:sz w:val="18"/>
          <w:szCs w:val="18"/>
          <w:bdr w:val="dashed" w:sz="4" w:space="0" w:color="DFDFDF" w:frame="1"/>
          <w:shd w:val="clear" w:color="auto" w:fill="FFFFFF"/>
          <w:lang w:eastAsia="it-IT"/>
        </w:rPr>
        <w:br/>
      </w:r>
      <w:r w:rsidRPr="008F3B57">
        <w:rPr>
          <w:rFonts w:ascii="Segoe UI" w:eastAsia="Times New Roman" w:hAnsi="Segoe UI" w:cs="Segoe UI"/>
          <w:color w:val="202020"/>
          <w:sz w:val="18"/>
          <w:lang w:eastAsia="it-IT"/>
        </w:rPr>
        <w:t>- processi e metodi di stoccaggio degli alimenti. (3 h)</w:t>
      </w:r>
      <w:r w:rsidRPr="008F3B57">
        <w:rPr>
          <w:rFonts w:ascii="Segoe UI" w:eastAsia="Times New Roman" w:hAnsi="Segoe UI" w:cs="Segoe UI"/>
          <w:color w:val="202020"/>
          <w:sz w:val="18"/>
          <w:szCs w:val="18"/>
          <w:bdr w:val="dashed" w:sz="4" w:space="0" w:color="DFDFDF" w:frame="1"/>
          <w:shd w:val="clear" w:color="auto" w:fill="FFFFFF"/>
          <w:lang w:eastAsia="it-IT"/>
        </w:rPr>
        <w:br/>
      </w:r>
      <w:r w:rsidRPr="008F3B57">
        <w:rPr>
          <w:rFonts w:ascii="Segoe UI" w:eastAsia="Times New Roman" w:hAnsi="Segoe UI" w:cs="Segoe UI"/>
          <w:color w:val="202020"/>
          <w:sz w:val="18"/>
          <w:lang w:eastAsia="it-IT"/>
        </w:rPr>
        <w:t>- la normativa nel settore alimentare; (3 h)</w:t>
      </w:r>
      <w:r w:rsidRPr="008F3B57">
        <w:rPr>
          <w:rFonts w:ascii="Segoe UI" w:eastAsia="Times New Roman" w:hAnsi="Segoe UI" w:cs="Segoe UI"/>
          <w:color w:val="202020"/>
          <w:sz w:val="18"/>
          <w:szCs w:val="18"/>
          <w:bdr w:val="dashed" w:sz="4" w:space="0" w:color="DFDFDF" w:frame="1"/>
          <w:shd w:val="clear" w:color="auto" w:fill="FFFFFF"/>
          <w:lang w:eastAsia="it-IT"/>
        </w:rPr>
        <w:br/>
      </w:r>
      <w:r w:rsidRPr="008F3B57">
        <w:rPr>
          <w:rFonts w:ascii="Segoe UI" w:eastAsia="Times New Roman" w:hAnsi="Segoe UI" w:cs="Segoe UI"/>
          <w:color w:val="202020"/>
          <w:sz w:val="18"/>
          <w:lang w:eastAsia="it-IT"/>
        </w:rPr>
        <w:t>- l'igiene degli alimenti; (4 h)</w:t>
      </w:r>
      <w:r w:rsidRPr="008F3B57">
        <w:rPr>
          <w:rFonts w:ascii="Segoe UI" w:eastAsia="Times New Roman" w:hAnsi="Segoe UI" w:cs="Segoe UI"/>
          <w:color w:val="202020"/>
          <w:sz w:val="18"/>
          <w:szCs w:val="18"/>
          <w:bdr w:val="dashed" w:sz="4" w:space="0" w:color="DFDFDF" w:frame="1"/>
          <w:shd w:val="clear" w:color="auto" w:fill="FFFFFF"/>
          <w:lang w:eastAsia="it-IT"/>
        </w:rPr>
        <w:br/>
      </w:r>
      <w:r w:rsidRPr="008F3B57">
        <w:rPr>
          <w:rFonts w:ascii="Segoe UI" w:eastAsia="Times New Roman" w:hAnsi="Segoe UI" w:cs="Segoe UI"/>
          <w:color w:val="202020"/>
          <w:sz w:val="18"/>
          <w:lang w:eastAsia="it-IT"/>
        </w:rPr>
        <w:t>- l'igiene negli ambienti di lavoro; (4 h)</w:t>
      </w:r>
      <w:r w:rsidRPr="008F3B57">
        <w:rPr>
          <w:rFonts w:ascii="Segoe UI" w:eastAsia="Times New Roman" w:hAnsi="Segoe UI" w:cs="Segoe UI"/>
          <w:color w:val="202020"/>
          <w:sz w:val="18"/>
          <w:szCs w:val="18"/>
          <w:bdr w:val="dashed" w:sz="4" w:space="0" w:color="DFDFDF" w:frame="1"/>
          <w:shd w:val="clear" w:color="auto" w:fill="FFFFFF"/>
          <w:lang w:eastAsia="it-IT"/>
        </w:rPr>
        <w:br/>
      </w:r>
      <w:r w:rsidRPr="008F3B57">
        <w:rPr>
          <w:rFonts w:ascii="Segoe UI" w:eastAsia="Times New Roman" w:hAnsi="Segoe UI" w:cs="Segoe UI"/>
          <w:color w:val="202020"/>
          <w:sz w:val="18"/>
          <w:lang w:eastAsia="it-IT"/>
        </w:rPr>
        <w:t>- realizzazione del Piano HACCP. (4 h)</w:t>
      </w:r>
    </w:p>
    <w:p w:rsidR="008F3B57" w:rsidRPr="008F3B57" w:rsidRDefault="008F3B57" w:rsidP="008F3B57">
      <w:pPr>
        <w:shd w:val="clear" w:color="auto" w:fill="FFFFFF"/>
        <w:spacing w:after="0" w:line="240" w:lineRule="auto"/>
        <w:rPr>
          <w:rFonts w:ascii="Segoe UI" w:eastAsia="Times New Roman" w:hAnsi="Segoe UI" w:cs="Segoe UI"/>
          <w:color w:val="262626"/>
          <w:sz w:val="18"/>
          <w:szCs w:val="18"/>
          <w:lang w:eastAsia="it-IT"/>
        </w:rPr>
      </w:pPr>
      <w:r w:rsidRPr="008F3B57">
        <w:rPr>
          <w:rFonts w:ascii="Segoe UI" w:eastAsia="Times New Roman" w:hAnsi="Segoe UI" w:cs="Segoe UI"/>
          <w:color w:val="262626"/>
          <w:sz w:val="18"/>
          <w:szCs w:val="18"/>
          <w:lang w:eastAsia="it-IT"/>
        </w:rPr>
        <w:lastRenderedPageBreak/>
        <w:t>Attestazione finale</w:t>
      </w:r>
    </w:p>
    <w:p w:rsidR="008F3B57" w:rsidRPr="008F3B57" w:rsidRDefault="008F3B57" w:rsidP="008F3B57">
      <w:pPr>
        <w:shd w:val="clear" w:color="auto" w:fill="FFFFFF"/>
        <w:spacing w:after="0" w:line="240" w:lineRule="auto"/>
        <w:rPr>
          <w:rFonts w:ascii="Segoe UI" w:eastAsia="Times New Roman" w:hAnsi="Segoe UI" w:cs="Segoe UI"/>
          <w:color w:val="262626"/>
          <w:sz w:val="18"/>
          <w:szCs w:val="18"/>
          <w:lang w:eastAsia="it-IT"/>
        </w:rPr>
      </w:pPr>
      <w:r w:rsidRPr="008F3B57">
        <w:rPr>
          <w:rFonts w:ascii="Segoe UI" w:eastAsia="Times New Roman" w:hAnsi="Segoe UI" w:cs="Segoe UI"/>
          <w:color w:val="202020"/>
          <w:sz w:val="18"/>
          <w:lang w:eastAsia="it-IT"/>
        </w:rPr>
        <w:t>Attestato di Frequenza con profitto</w:t>
      </w:r>
    </w:p>
    <w:p w:rsidR="008F3B57" w:rsidRDefault="008F3B57" w:rsidP="008F3B57">
      <w:pPr>
        <w:shd w:val="clear" w:color="auto" w:fill="FFFFFF"/>
        <w:spacing w:after="0" w:line="240" w:lineRule="auto"/>
        <w:jc w:val="right"/>
        <w:rPr>
          <w:rFonts w:ascii="Segoe UI" w:eastAsia="Times New Roman" w:hAnsi="Segoe UI" w:cs="Segoe UI"/>
          <w:color w:val="262626"/>
          <w:sz w:val="18"/>
          <w:szCs w:val="18"/>
          <w:lang w:eastAsia="it-IT"/>
        </w:rPr>
      </w:pPr>
    </w:p>
    <w:p w:rsidR="008F3B57" w:rsidRPr="008F3B57" w:rsidRDefault="008F3B57" w:rsidP="008F3B57">
      <w:pPr>
        <w:shd w:val="clear" w:color="auto" w:fill="FFFFFF"/>
        <w:spacing w:after="0" w:line="240" w:lineRule="auto"/>
        <w:rPr>
          <w:rFonts w:ascii="Segoe UI" w:eastAsia="Times New Roman" w:hAnsi="Segoe UI" w:cs="Segoe UI"/>
          <w:color w:val="262626"/>
          <w:sz w:val="18"/>
          <w:szCs w:val="18"/>
          <w:lang w:eastAsia="it-IT"/>
        </w:rPr>
      </w:pPr>
      <w:r w:rsidRPr="008F3B57">
        <w:rPr>
          <w:rFonts w:ascii="Segoe UI" w:eastAsia="Times New Roman" w:hAnsi="Segoe UI" w:cs="Segoe UI"/>
          <w:color w:val="262626"/>
          <w:sz w:val="18"/>
          <w:szCs w:val="18"/>
          <w:lang w:eastAsia="it-IT"/>
        </w:rPr>
        <w:t>Modalità Valutazione Finale degli Apprendimenti</w:t>
      </w:r>
    </w:p>
    <w:p w:rsidR="008F3B57" w:rsidRPr="008F3B57" w:rsidRDefault="008F3B57" w:rsidP="008F3B57">
      <w:pPr>
        <w:shd w:val="clear" w:color="auto" w:fill="FFFFFF"/>
        <w:spacing w:after="0" w:line="240" w:lineRule="auto"/>
        <w:rPr>
          <w:rFonts w:ascii="Segoe UI" w:eastAsia="Times New Roman" w:hAnsi="Segoe UI" w:cs="Segoe UI"/>
          <w:color w:val="262626"/>
          <w:sz w:val="18"/>
          <w:szCs w:val="18"/>
          <w:lang w:eastAsia="it-IT"/>
        </w:rPr>
      </w:pPr>
      <w:r w:rsidRPr="008F3B57">
        <w:rPr>
          <w:rFonts w:ascii="Segoe UI" w:eastAsia="Times New Roman" w:hAnsi="Segoe UI" w:cs="Segoe UI"/>
          <w:color w:val="202020"/>
          <w:sz w:val="18"/>
          <w:lang w:eastAsia="it-IT"/>
        </w:rPr>
        <w:t>prova pratica per valutare il livello di apprendimenti.</w:t>
      </w:r>
      <w:r w:rsidRPr="008F3B57">
        <w:rPr>
          <w:rFonts w:ascii="Segoe UI" w:eastAsia="Times New Roman" w:hAnsi="Segoe UI" w:cs="Segoe UI"/>
          <w:color w:val="202020"/>
          <w:sz w:val="18"/>
          <w:szCs w:val="18"/>
          <w:bdr w:val="dashed" w:sz="4" w:space="0" w:color="DFDFDF" w:frame="1"/>
          <w:shd w:val="clear" w:color="auto" w:fill="FFFFFF"/>
          <w:lang w:eastAsia="it-IT"/>
        </w:rPr>
        <w:br/>
      </w:r>
    </w:p>
    <w:p w:rsidR="008F3B57" w:rsidRDefault="008F3B57" w:rsidP="008F3B57">
      <w:pPr>
        <w:shd w:val="clear" w:color="auto" w:fill="FFFFFF"/>
        <w:spacing w:after="0" w:line="240" w:lineRule="auto"/>
        <w:jc w:val="right"/>
        <w:rPr>
          <w:rFonts w:ascii="Segoe UI" w:eastAsia="Times New Roman" w:hAnsi="Segoe UI" w:cs="Segoe UI"/>
          <w:color w:val="262626"/>
          <w:sz w:val="18"/>
          <w:szCs w:val="18"/>
          <w:lang w:eastAsia="it-IT"/>
        </w:rPr>
      </w:pPr>
    </w:p>
    <w:p w:rsidR="008F3B57" w:rsidRPr="008F3B57" w:rsidRDefault="008F3B57" w:rsidP="008F3B57">
      <w:pPr>
        <w:shd w:val="clear" w:color="auto" w:fill="FFFFFF"/>
        <w:spacing w:after="0" w:line="240" w:lineRule="auto"/>
        <w:rPr>
          <w:rFonts w:ascii="Segoe UI" w:eastAsia="Times New Roman" w:hAnsi="Segoe UI" w:cs="Segoe UI"/>
          <w:color w:val="262626"/>
          <w:sz w:val="18"/>
          <w:szCs w:val="18"/>
          <w:lang w:eastAsia="it-IT"/>
        </w:rPr>
      </w:pPr>
      <w:r w:rsidRPr="008F3B57">
        <w:rPr>
          <w:rFonts w:ascii="Segoe UI" w:eastAsia="Times New Roman" w:hAnsi="Segoe UI" w:cs="Segoe UI"/>
          <w:color w:val="262626"/>
          <w:sz w:val="18"/>
          <w:szCs w:val="18"/>
          <w:lang w:eastAsia="it-IT"/>
        </w:rPr>
        <w:t>Fabbisogno Occupazionale</w:t>
      </w:r>
    </w:p>
    <w:p w:rsidR="008F3B57" w:rsidRPr="008F3B57" w:rsidRDefault="008F3B57" w:rsidP="008F3B57">
      <w:pPr>
        <w:shd w:val="clear" w:color="auto" w:fill="FFFFFF"/>
        <w:spacing w:after="0" w:line="240" w:lineRule="auto"/>
        <w:rPr>
          <w:rFonts w:ascii="Segoe UI" w:eastAsia="Times New Roman" w:hAnsi="Segoe UI" w:cs="Segoe UI"/>
          <w:color w:val="262626"/>
          <w:sz w:val="18"/>
          <w:szCs w:val="18"/>
          <w:lang w:eastAsia="it-IT"/>
        </w:rPr>
      </w:pPr>
      <w:r w:rsidRPr="008F3B57">
        <w:rPr>
          <w:rFonts w:ascii="Segoe UI" w:eastAsia="Times New Roman" w:hAnsi="Segoe UI" w:cs="Segoe UI"/>
          <w:color w:val="202020"/>
          <w:sz w:val="18"/>
          <w:lang w:eastAsia="it-IT"/>
        </w:rPr>
        <w:t>Questo comparto produttivo rappresenta un buon bacino per l'impiego di personale tecnico. Risulta inoltre che la reperibilità di figure ad elevata professionalità sia tuttora difficoltosa, lasciando quindi intravedere un incremento della domanda di tali figure</w:t>
      </w:r>
    </w:p>
    <w:p w:rsidR="00FE2D3D" w:rsidRDefault="00FE2D3D"/>
    <w:sectPr w:rsidR="00FE2D3D"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8F3B57"/>
    <w:rsid w:val="00403EBD"/>
    <w:rsid w:val="008F3B57"/>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8F3B57"/>
  </w:style>
</w:styles>
</file>

<file path=word/webSettings.xml><?xml version="1.0" encoding="utf-8"?>
<w:webSettings xmlns:r="http://schemas.openxmlformats.org/officeDocument/2006/relationships" xmlns:w="http://schemas.openxmlformats.org/wordprocessingml/2006/main">
  <w:divs>
    <w:div w:id="1858696154">
      <w:bodyDiv w:val="1"/>
      <w:marLeft w:val="0"/>
      <w:marRight w:val="0"/>
      <w:marTop w:val="0"/>
      <w:marBottom w:val="0"/>
      <w:divBdr>
        <w:top w:val="none" w:sz="0" w:space="0" w:color="auto"/>
        <w:left w:val="none" w:sz="0" w:space="0" w:color="auto"/>
        <w:bottom w:val="none" w:sz="0" w:space="0" w:color="auto"/>
        <w:right w:val="none" w:sz="0" w:space="0" w:color="auto"/>
      </w:divBdr>
      <w:divsChild>
        <w:div w:id="455682237">
          <w:marLeft w:val="-100"/>
          <w:marRight w:val="-100"/>
          <w:marTop w:val="0"/>
          <w:marBottom w:val="0"/>
          <w:divBdr>
            <w:top w:val="none" w:sz="0" w:space="0" w:color="auto"/>
            <w:left w:val="none" w:sz="0" w:space="0" w:color="auto"/>
            <w:bottom w:val="none" w:sz="0" w:space="0" w:color="auto"/>
            <w:right w:val="none" w:sz="0" w:space="0" w:color="auto"/>
          </w:divBdr>
          <w:divsChild>
            <w:div w:id="464396916">
              <w:marLeft w:val="0"/>
              <w:marRight w:val="0"/>
              <w:marTop w:val="0"/>
              <w:marBottom w:val="0"/>
              <w:divBdr>
                <w:top w:val="none" w:sz="0" w:space="0" w:color="auto"/>
                <w:left w:val="none" w:sz="0" w:space="0" w:color="auto"/>
                <w:bottom w:val="none" w:sz="0" w:space="0" w:color="auto"/>
                <w:right w:val="none" w:sz="0" w:space="0" w:color="auto"/>
              </w:divBdr>
              <w:divsChild>
                <w:div w:id="751856598">
                  <w:marLeft w:val="0"/>
                  <w:marRight w:val="0"/>
                  <w:marTop w:val="0"/>
                  <w:marBottom w:val="0"/>
                  <w:divBdr>
                    <w:top w:val="none" w:sz="0" w:space="0" w:color="auto"/>
                    <w:left w:val="none" w:sz="0" w:space="0" w:color="auto"/>
                    <w:bottom w:val="none" w:sz="0" w:space="0" w:color="auto"/>
                    <w:right w:val="none" w:sz="0" w:space="0" w:color="auto"/>
                  </w:divBdr>
                  <w:divsChild>
                    <w:div w:id="1285192767">
                      <w:marLeft w:val="0"/>
                      <w:marRight w:val="0"/>
                      <w:marTop w:val="0"/>
                      <w:marBottom w:val="0"/>
                      <w:divBdr>
                        <w:top w:val="none" w:sz="0" w:space="0" w:color="auto"/>
                        <w:left w:val="none" w:sz="0" w:space="0" w:color="auto"/>
                        <w:bottom w:val="none" w:sz="0" w:space="0" w:color="auto"/>
                        <w:right w:val="none" w:sz="0" w:space="0" w:color="auto"/>
                      </w:divBdr>
                      <w:divsChild>
                        <w:div w:id="93120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332243">
              <w:marLeft w:val="0"/>
              <w:marRight w:val="0"/>
              <w:marTop w:val="0"/>
              <w:marBottom w:val="0"/>
              <w:divBdr>
                <w:top w:val="none" w:sz="0" w:space="0" w:color="auto"/>
                <w:left w:val="none" w:sz="0" w:space="0" w:color="auto"/>
                <w:bottom w:val="none" w:sz="0" w:space="0" w:color="auto"/>
                <w:right w:val="none" w:sz="0" w:space="0" w:color="auto"/>
              </w:divBdr>
              <w:divsChild>
                <w:div w:id="418215199">
                  <w:marLeft w:val="0"/>
                  <w:marRight w:val="0"/>
                  <w:marTop w:val="0"/>
                  <w:marBottom w:val="0"/>
                  <w:divBdr>
                    <w:top w:val="none" w:sz="0" w:space="0" w:color="auto"/>
                    <w:left w:val="none" w:sz="0" w:space="0" w:color="auto"/>
                    <w:bottom w:val="none" w:sz="0" w:space="0" w:color="auto"/>
                    <w:right w:val="none" w:sz="0" w:space="0" w:color="auto"/>
                  </w:divBdr>
                  <w:divsChild>
                    <w:div w:id="155003624">
                      <w:marLeft w:val="0"/>
                      <w:marRight w:val="0"/>
                      <w:marTop w:val="0"/>
                      <w:marBottom w:val="0"/>
                      <w:divBdr>
                        <w:top w:val="none" w:sz="0" w:space="0" w:color="auto"/>
                        <w:left w:val="none" w:sz="0" w:space="0" w:color="auto"/>
                        <w:bottom w:val="none" w:sz="0" w:space="0" w:color="auto"/>
                        <w:right w:val="none" w:sz="0" w:space="0" w:color="auto"/>
                      </w:divBdr>
                      <w:divsChild>
                        <w:div w:id="11038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26500">
              <w:marLeft w:val="0"/>
              <w:marRight w:val="0"/>
              <w:marTop w:val="0"/>
              <w:marBottom w:val="0"/>
              <w:divBdr>
                <w:top w:val="none" w:sz="0" w:space="0" w:color="auto"/>
                <w:left w:val="none" w:sz="0" w:space="0" w:color="auto"/>
                <w:bottom w:val="none" w:sz="0" w:space="0" w:color="auto"/>
                <w:right w:val="none" w:sz="0" w:space="0" w:color="auto"/>
              </w:divBdr>
              <w:divsChild>
                <w:div w:id="1515848038">
                  <w:marLeft w:val="0"/>
                  <w:marRight w:val="0"/>
                  <w:marTop w:val="0"/>
                  <w:marBottom w:val="0"/>
                  <w:divBdr>
                    <w:top w:val="none" w:sz="0" w:space="0" w:color="auto"/>
                    <w:left w:val="none" w:sz="0" w:space="0" w:color="auto"/>
                    <w:bottom w:val="none" w:sz="0" w:space="0" w:color="auto"/>
                    <w:right w:val="none" w:sz="0" w:space="0" w:color="auto"/>
                  </w:divBdr>
                  <w:divsChild>
                    <w:div w:id="1067340541">
                      <w:marLeft w:val="0"/>
                      <w:marRight w:val="0"/>
                      <w:marTop w:val="0"/>
                      <w:marBottom w:val="0"/>
                      <w:divBdr>
                        <w:top w:val="none" w:sz="0" w:space="0" w:color="auto"/>
                        <w:left w:val="none" w:sz="0" w:space="0" w:color="auto"/>
                        <w:bottom w:val="none" w:sz="0" w:space="0" w:color="auto"/>
                        <w:right w:val="none" w:sz="0" w:space="0" w:color="auto"/>
                      </w:divBdr>
                      <w:divsChild>
                        <w:div w:id="184654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061866">
              <w:marLeft w:val="0"/>
              <w:marRight w:val="0"/>
              <w:marTop w:val="0"/>
              <w:marBottom w:val="0"/>
              <w:divBdr>
                <w:top w:val="none" w:sz="0" w:space="0" w:color="auto"/>
                <w:left w:val="none" w:sz="0" w:space="0" w:color="auto"/>
                <w:bottom w:val="none" w:sz="0" w:space="0" w:color="auto"/>
                <w:right w:val="none" w:sz="0" w:space="0" w:color="auto"/>
              </w:divBdr>
              <w:divsChild>
                <w:div w:id="10820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2399">
          <w:marLeft w:val="-100"/>
          <w:marRight w:val="-100"/>
          <w:marTop w:val="0"/>
          <w:marBottom w:val="0"/>
          <w:divBdr>
            <w:top w:val="none" w:sz="0" w:space="0" w:color="auto"/>
            <w:left w:val="none" w:sz="0" w:space="0" w:color="auto"/>
            <w:bottom w:val="none" w:sz="0" w:space="0" w:color="auto"/>
            <w:right w:val="none" w:sz="0" w:space="0" w:color="auto"/>
          </w:divBdr>
          <w:divsChild>
            <w:div w:id="978921225">
              <w:marLeft w:val="0"/>
              <w:marRight w:val="0"/>
              <w:marTop w:val="0"/>
              <w:marBottom w:val="0"/>
              <w:divBdr>
                <w:top w:val="none" w:sz="0" w:space="0" w:color="auto"/>
                <w:left w:val="none" w:sz="0" w:space="0" w:color="auto"/>
                <w:bottom w:val="none" w:sz="0" w:space="0" w:color="auto"/>
                <w:right w:val="none" w:sz="0" w:space="0" w:color="auto"/>
              </w:divBdr>
              <w:divsChild>
                <w:div w:id="1945917261">
                  <w:marLeft w:val="0"/>
                  <w:marRight w:val="0"/>
                  <w:marTop w:val="0"/>
                  <w:marBottom w:val="0"/>
                  <w:divBdr>
                    <w:top w:val="none" w:sz="0" w:space="0" w:color="auto"/>
                    <w:left w:val="none" w:sz="0" w:space="0" w:color="auto"/>
                    <w:bottom w:val="none" w:sz="0" w:space="0" w:color="auto"/>
                    <w:right w:val="none" w:sz="0" w:space="0" w:color="auto"/>
                  </w:divBdr>
                  <w:divsChild>
                    <w:div w:id="2001619492">
                      <w:marLeft w:val="0"/>
                      <w:marRight w:val="0"/>
                      <w:marTop w:val="0"/>
                      <w:marBottom w:val="0"/>
                      <w:divBdr>
                        <w:top w:val="none" w:sz="0" w:space="0" w:color="auto"/>
                        <w:left w:val="none" w:sz="0" w:space="0" w:color="auto"/>
                        <w:bottom w:val="none" w:sz="0" w:space="0" w:color="auto"/>
                        <w:right w:val="none" w:sz="0" w:space="0" w:color="auto"/>
                      </w:divBdr>
                      <w:divsChild>
                        <w:div w:id="19187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51813">
          <w:marLeft w:val="-100"/>
          <w:marRight w:val="-100"/>
          <w:marTop w:val="0"/>
          <w:marBottom w:val="0"/>
          <w:divBdr>
            <w:top w:val="none" w:sz="0" w:space="0" w:color="auto"/>
            <w:left w:val="none" w:sz="0" w:space="0" w:color="auto"/>
            <w:bottom w:val="none" w:sz="0" w:space="0" w:color="auto"/>
            <w:right w:val="none" w:sz="0" w:space="0" w:color="auto"/>
          </w:divBdr>
          <w:divsChild>
            <w:div w:id="1531261481">
              <w:marLeft w:val="0"/>
              <w:marRight w:val="0"/>
              <w:marTop w:val="0"/>
              <w:marBottom w:val="0"/>
              <w:divBdr>
                <w:top w:val="none" w:sz="0" w:space="0" w:color="auto"/>
                <w:left w:val="none" w:sz="0" w:space="0" w:color="auto"/>
                <w:bottom w:val="none" w:sz="0" w:space="0" w:color="auto"/>
                <w:right w:val="none" w:sz="0" w:space="0" w:color="auto"/>
              </w:divBdr>
              <w:divsChild>
                <w:div w:id="249122547">
                  <w:marLeft w:val="0"/>
                  <w:marRight w:val="0"/>
                  <w:marTop w:val="0"/>
                  <w:marBottom w:val="0"/>
                  <w:divBdr>
                    <w:top w:val="none" w:sz="0" w:space="0" w:color="auto"/>
                    <w:left w:val="none" w:sz="0" w:space="0" w:color="auto"/>
                    <w:bottom w:val="none" w:sz="0" w:space="0" w:color="auto"/>
                    <w:right w:val="none" w:sz="0" w:space="0" w:color="auto"/>
                  </w:divBdr>
                  <w:divsChild>
                    <w:div w:id="1805342216">
                      <w:marLeft w:val="0"/>
                      <w:marRight w:val="0"/>
                      <w:marTop w:val="0"/>
                      <w:marBottom w:val="0"/>
                      <w:divBdr>
                        <w:top w:val="none" w:sz="0" w:space="0" w:color="auto"/>
                        <w:left w:val="none" w:sz="0" w:space="0" w:color="auto"/>
                        <w:bottom w:val="none" w:sz="0" w:space="0" w:color="auto"/>
                        <w:right w:val="none" w:sz="0" w:space="0" w:color="auto"/>
                      </w:divBdr>
                      <w:divsChild>
                        <w:div w:id="17846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597901">
          <w:marLeft w:val="-100"/>
          <w:marRight w:val="-100"/>
          <w:marTop w:val="0"/>
          <w:marBottom w:val="0"/>
          <w:divBdr>
            <w:top w:val="none" w:sz="0" w:space="0" w:color="auto"/>
            <w:left w:val="none" w:sz="0" w:space="0" w:color="auto"/>
            <w:bottom w:val="none" w:sz="0" w:space="0" w:color="auto"/>
            <w:right w:val="none" w:sz="0" w:space="0" w:color="auto"/>
          </w:divBdr>
          <w:divsChild>
            <w:div w:id="559023877">
              <w:marLeft w:val="0"/>
              <w:marRight w:val="0"/>
              <w:marTop w:val="0"/>
              <w:marBottom w:val="0"/>
              <w:divBdr>
                <w:top w:val="none" w:sz="0" w:space="0" w:color="auto"/>
                <w:left w:val="none" w:sz="0" w:space="0" w:color="auto"/>
                <w:bottom w:val="none" w:sz="0" w:space="0" w:color="auto"/>
                <w:right w:val="none" w:sz="0" w:space="0" w:color="auto"/>
              </w:divBdr>
              <w:divsChild>
                <w:div w:id="1187527018">
                  <w:marLeft w:val="0"/>
                  <w:marRight w:val="0"/>
                  <w:marTop w:val="0"/>
                  <w:marBottom w:val="0"/>
                  <w:divBdr>
                    <w:top w:val="none" w:sz="0" w:space="0" w:color="auto"/>
                    <w:left w:val="none" w:sz="0" w:space="0" w:color="auto"/>
                    <w:bottom w:val="none" w:sz="0" w:space="0" w:color="auto"/>
                    <w:right w:val="none" w:sz="0" w:space="0" w:color="auto"/>
                  </w:divBdr>
                  <w:divsChild>
                    <w:div w:id="1038970643">
                      <w:marLeft w:val="0"/>
                      <w:marRight w:val="0"/>
                      <w:marTop w:val="0"/>
                      <w:marBottom w:val="0"/>
                      <w:divBdr>
                        <w:top w:val="none" w:sz="0" w:space="0" w:color="auto"/>
                        <w:left w:val="none" w:sz="0" w:space="0" w:color="auto"/>
                        <w:bottom w:val="none" w:sz="0" w:space="0" w:color="auto"/>
                        <w:right w:val="none" w:sz="0" w:space="0" w:color="auto"/>
                      </w:divBdr>
                      <w:divsChild>
                        <w:div w:id="3341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85531">
          <w:marLeft w:val="-100"/>
          <w:marRight w:val="-100"/>
          <w:marTop w:val="0"/>
          <w:marBottom w:val="0"/>
          <w:divBdr>
            <w:top w:val="none" w:sz="0" w:space="0" w:color="auto"/>
            <w:left w:val="none" w:sz="0" w:space="0" w:color="auto"/>
            <w:bottom w:val="none" w:sz="0" w:space="0" w:color="auto"/>
            <w:right w:val="none" w:sz="0" w:space="0" w:color="auto"/>
          </w:divBdr>
          <w:divsChild>
            <w:div w:id="524637342">
              <w:marLeft w:val="0"/>
              <w:marRight w:val="0"/>
              <w:marTop w:val="0"/>
              <w:marBottom w:val="0"/>
              <w:divBdr>
                <w:top w:val="none" w:sz="0" w:space="0" w:color="auto"/>
                <w:left w:val="none" w:sz="0" w:space="0" w:color="auto"/>
                <w:bottom w:val="none" w:sz="0" w:space="0" w:color="auto"/>
                <w:right w:val="none" w:sz="0" w:space="0" w:color="auto"/>
              </w:divBdr>
              <w:divsChild>
                <w:div w:id="94836772">
                  <w:marLeft w:val="0"/>
                  <w:marRight w:val="0"/>
                  <w:marTop w:val="0"/>
                  <w:marBottom w:val="0"/>
                  <w:divBdr>
                    <w:top w:val="none" w:sz="0" w:space="0" w:color="auto"/>
                    <w:left w:val="none" w:sz="0" w:space="0" w:color="auto"/>
                    <w:bottom w:val="none" w:sz="0" w:space="0" w:color="auto"/>
                    <w:right w:val="none" w:sz="0" w:space="0" w:color="auto"/>
                  </w:divBdr>
                  <w:divsChild>
                    <w:div w:id="1711302199">
                      <w:marLeft w:val="0"/>
                      <w:marRight w:val="0"/>
                      <w:marTop w:val="0"/>
                      <w:marBottom w:val="0"/>
                      <w:divBdr>
                        <w:top w:val="none" w:sz="0" w:space="0" w:color="auto"/>
                        <w:left w:val="none" w:sz="0" w:space="0" w:color="auto"/>
                        <w:bottom w:val="none" w:sz="0" w:space="0" w:color="auto"/>
                        <w:right w:val="none" w:sz="0" w:space="0" w:color="auto"/>
                      </w:divBdr>
                      <w:divsChild>
                        <w:div w:id="19092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38974">
          <w:marLeft w:val="-100"/>
          <w:marRight w:val="-100"/>
          <w:marTop w:val="0"/>
          <w:marBottom w:val="0"/>
          <w:divBdr>
            <w:top w:val="none" w:sz="0" w:space="0" w:color="auto"/>
            <w:left w:val="none" w:sz="0" w:space="0" w:color="auto"/>
            <w:bottom w:val="none" w:sz="0" w:space="0" w:color="auto"/>
            <w:right w:val="none" w:sz="0" w:space="0" w:color="auto"/>
          </w:divBdr>
          <w:divsChild>
            <w:div w:id="1414283509">
              <w:marLeft w:val="0"/>
              <w:marRight w:val="0"/>
              <w:marTop w:val="0"/>
              <w:marBottom w:val="0"/>
              <w:divBdr>
                <w:top w:val="none" w:sz="0" w:space="0" w:color="auto"/>
                <w:left w:val="none" w:sz="0" w:space="0" w:color="auto"/>
                <w:bottom w:val="none" w:sz="0" w:space="0" w:color="auto"/>
                <w:right w:val="none" w:sz="0" w:space="0" w:color="auto"/>
              </w:divBdr>
              <w:divsChild>
                <w:div w:id="1312254372">
                  <w:marLeft w:val="0"/>
                  <w:marRight w:val="0"/>
                  <w:marTop w:val="0"/>
                  <w:marBottom w:val="0"/>
                  <w:divBdr>
                    <w:top w:val="none" w:sz="0" w:space="0" w:color="auto"/>
                    <w:left w:val="none" w:sz="0" w:space="0" w:color="auto"/>
                    <w:bottom w:val="none" w:sz="0" w:space="0" w:color="auto"/>
                    <w:right w:val="none" w:sz="0" w:space="0" w:color="auto"/>
                  </w:divBdr>
                  <w:divsChild>
                    <w:div w:id="1547788650">
                      <w:marLeft w:val="0"/>
                      <w:marRight w:val="0"/>
                      <w:marTop w:val="0"/>
                      <w:marBottom w:val="0"/>
                      <w:divBdr>
                        <w:top w:val="none" w:sz="0" w:space="0" w:color="auto"/>
                        <w:left w:val="none" w:sz="0" w:space="0" w:color="auto"/>
                        <w:bottom w:val="none" w:sz="0" w:space="0" w:color="auto"/>
                        <w:right w:val="none" w:sz="0" w:space="0" w:color="auto"/>
                      </w:divBdr>
                      <w:divsChild>
                        <w:div w:id="12354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10849">
          <w:marLeft w:val="-100"/>
          <w:marRight w:val="-100"/>
          <w:marTop w:val="0"/>
          <w:marBottom w:val="0"/>
          <w:divBdr>
            <w:top w:val="none" w:sz="0" w:space="0" w:color="auto"/>
            <w:left w:val="none" w:sz="0" w:space="0" w:color="auto"/>
            <w:bottom w:val="none" w:sz="0" w:space="0" w:color="auto"/>
            <w:right w:val="none" w:sz="0" w:space="0" w:color="auto"/>
          </w:divBdr>
          <w:divsChild>
            <w:div w:id="1220898340">
              <w:marLeft w:val="0"/>
              <w:marRight w:val="0"/>
              <w:marTop w:val="0"/>
              <w:marBottom w:val="0"/>
              <w:divBdr>
                <w:top w:val="none" w:sz="0" w:space="0" w:color="auto"/>
                <w:left w:val="none" w:sz="0" w:space="0" w:color="auto"/>
                <w:bottom w:val="none" w:sz="0" w:space="0" w:color="auto"/>
                <w:right w:val="none" w:sz="0" w:space="0" w:color="auto"/>
              </w:divBdr>
              <w:divsChild>
                <w:div w:id="37121797">
                  <w:marLeft w:val="0"/>
                  <w:marRight w:val="0"/>
                  <w:marTop w:val="0"/>
                  <w:marBottom w:val="0"/>
                  <w:divBdr>
                    <w:top w:val="none" w:sz="0" w:space="0" w:color="auto"/>
                    <w:left w:val="none" w:sz="0" w:space="0" w:color="auto"/>
                    <w:bottom w:val="none" w:sz="0" w:space="0" w:color="auto"/>
                    <w:right w:val="none" w:sz="0" w:space="0" w:color="auto"/>
                  </w:divBdr>
                  <w:divsChild>
                    <w:div w:id="937372945">
                      <w:marLeft w:val="0"/>
                      <w:marRight w:val="0"/>
                      <w:marTop w:val="0"/>
                      <w:marBottom w:val="0"/>
                      <w:divBdr>
                        <w:top w:val="none" w:sz="0" w:space="0" w:color="auto"/>
                        <w:left w:val="none" w:sz="0" w:space="0" w:color="auto"/>
                        <w:bottom w:val="none" w:sz="0" w:space="0" w:color="auto"/>
                        <w:right w:val="none" w:sz="0" w:space="0" w:color="auto"/>
                      </w:divBdr>
                      <w:divsChild>
                        <w:div w:id="93181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25929">
          <w:marLeft w:val="-100"/>
          <w:marRight w:val="-100"/>
          <w:marTop w:val="0"/>
          <w:marBottom w:val="0"/>
          <w:divBdr>
            <w:top w:val="none" w:sz="0" w:space="0" w:color="auto"/>
            <w:left w:val="none" w:sz="0" w:space="0" w:color="auto"/>
            <w:bottom w:val="none" w:sz="0" w:space="0" w:color="auto"/>
            <w:right w:val="none" w:sz="0" w:space="0" w:color="auto"/>
          </w:divBdr>
          <w:divsChild>
            <w:div w:id="1267619909">
              <w:marLeft w:val="0"/>
              <w:marRight w:val="0"/>
              <w:marTop w:val="0"/>
              <w:marBottom w:val="0"/>
              <w:divBdr>
                <w:top w:val="none" w:sz="0" w:space="0" w:color="auto"/>
                <w:left w:val="none" w:sz="0" w:space="0" w:color="auto"/>
                <w:bottom w:val="none" w:sz="0" w:space="0" w:color="auto"/>
                <w:right w:val="none" w:sz="0" w:space="0" w:color="auto"/>
              </w:divBdr>
              <w:divsChild>
                <w:div w:id="1265917620">
                  <w:marLeft w:val="0"/>
                  <w:marRight w:val="0"/>
                  <w:marTop w:val="0"/>
                  <w:marBottom w:val="0"/>
                  <w:divBdr>
                    <w:top w:val="none" w:sz="0" w:space="0" w:color="auto"/>
                    <w:left w:val="none" w:sz="0" w:space="0" w:color="auto"/>
                    <w:bottom w:val="none" w:sz="0" w:space="0" w:color="auto"/>
                    <w:right w:val="none" w:sz="0" w:space="0" w:color="auto"/>
                  </w:divBdr>
                  <w:divsChild>
                    <w:div w:id="1243300790">
                      <w:marLeft w:val="0"/>
                      <w:marRight w:val="0"/>
                      <w:marTop w:val="0"/>
                      <w:marBottom w:val="0"/>
                      <w:divBdr>
                        <w:top w:val="none" w:sz="0" w:space="0" w:color="auto"/>
                        <w:left w:val="none" w:sz="0" w:space="0" w:color="auto"/>
                        <w:bottom w:val="none" w:sz="0" w:space="0" w:color="auto"/>
                        <w:right w:val="none" w:sz="0" w:space="0" w:color="auto"/>
                      </w:divBdr>
                      <w:divsChild>
                        <w:div w:id="132979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95343">
          <w:marLeft w:val="-100"/>
          <w:marRight w:val="-100"/>
          <w:marTop w:val="0"/>
          <w:marBottom w:val="0"/>
          <w:divBdr>
            <w:top w:val="none" w:sz="0" w:space="0" w:color="auto"/>
            <w:left w:val="none" w:sz="0" w:space="0" w:color="auto"/>
            <w:bottom w:val="none" w:sz="0" w:space="0" w:color="auto"/>
            <w:right w:val="none" w:sz="0" w:space="0" w:color="auto"/>
          </w:divBdr>
          <w:divsChild>
            <w:div w:id="2142113157">
              <w:marLeft w:val="0"/>
              <w:marRight w:val="0"/>
              <w:marTop w:val="0"/>
              <w:marBottom w:val="0"/>
              <w:divBdr>
                <w:top w:val="none" w:sz="0" w:space="0" w:color="auto"/>
                <w:left w:val="none" w:sz="0" w:space="0" w:color="auto"/>
                <w:bottom w:val="none" w:sz="0" w:space="0" w:color="auto"/>
                <w:right w:val="none" w:sz="0" w:space="0" w:color="auto"/>
              </w:divBdr>
              <w:divsChild>
                <w:div w:id="1763523655">
                  <w:marLeft w:val="0"/>
                  <w:marRight w:val="0"/>
                  <w:marTop w:val="0"/>
                  <w:marBottom w:val="0"/>
                  <w:divBdr>
                    <w:top w:val="none" w:sz="0" w:space="0" w:color="auto"/>
                    <w:left w:val="none" w:sz="0" w:space="0" w:color="auto"/>
                    <w:bottom w:val="none" w:sz="0" w:space="0" w:color="auto"/>
                    <w:right w:val="none" w:sz="0" w:space="0" w:color="auto"/>
                  </w:divBdr>
                  <w:divsChild>
                    <w:div w:id="1833250952">
                      <w:marLeft w:val="0"/>
                      <w:marRight w:val="0"/>
                      <w:marTop w:val="0"/>
                      <w:marBottom w:val="0"/>
                      <w:divBdr>
                        <w:top w:val="none" w:sz="0" w:space="0" w:color="auto"/>
                        <w:left w:val="none" w:sz="0" w:space="0" w:color="auto"/>
                        <w:bottom w:val="none" w:sz="0" w:space="0" w:color="auto"/>
                        <w:right w:val="none" w:sz="0" w:space="0" w:color="auto"/>
                      </w:divBdr>
                      <w:divsChild>
                        <w:div w:id="39551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185120">
          <w:marLeft w:val="-100"/>
          <w:marRight w:val="-100"/>
          <w:marTop w:val="0"/>
          <w:marBottom w:val="0"/>
          <w:divBdr>
            <w:top w:val="none" w:sz="0" w:space="0" w:color="auto"/>
            <w:left w:val="none" w:sz="0" w:space="0" w:color="auto"/>
            <w:bottom w:val="none" w:sz="0" w:space="0" w:color="auto"/>
            <w:right w:val="none" w:sz="0" w:space="0" w:color="auto"/>
          </w:divBdr>
          <w:divsChild>
            <w:div w:id="354502975">
              <w:marLeft w:val="0"/>
              <w:marRight w:val="0"/>
              <w:marTop w:val="0"/>
              <w:marBottom w:val="0"/>
              <w:divBdr>
                <w:top w:val="none" w:sz="0" w:space="0" w:color="auto"/>
                <w:left w:val="none" w:sz="0" w:space="0" w:color="auto"/>
                <w:bottom w:val="none" w:sz="0" w:space="0" w:color="auto"/>
                <w:right w:val="none" w:sz="0" w:space="0" w:color="auto"/>
              </w:divBdr>
              <w:divsChild>
                <w:div w:id="2126460055">
                  <w:marLeft w:val="0"/>
                  <w:marRight w:val="0"/>
                  <w:marTop w:val="0"/>
                  <w:marBottom w:val="0"/>
                  <w:divBdr>
                    <w:top w:val="none" w:sz="0" w:space="0" w:color="auto"/>
                    <w:left w:val="none" w:sz="0" w:space="0" w:color="auto"/>
                    <w:bottom w:val="none" w:sz="0" w:space="0" w:color="auto"/>
                    <w:right w:val="none" w:sz="0" w:space="0" w:color="auto"/>
                  </w:divBdr>
                  <w:divsChild>
                    <w:div w:id="821429478">
                      <w:marLeft w:val="0"/>
                      <w:marRight w:val="0"/>
                      <w:marTop w:val="0"/>
                      <w:marBottom w:val="0"/>
                      <w:divBdr>
                        <w:top w:val="none" w:sz="0" w:space="0" w:color="auto"/>
                        <w:left w:val="none" w:sz="0" w:space="0" w:color="auto"/>
                        <w:bottom w:val="none" w:sz="0" w:space="0" w:color="auto"/>
                        <w:right w:val="none" w:sz="0" w:space="0" w:color="auto"/>
                      </w:divBdr>
                      <w:divsChild>
                        <w:div w:id="204971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362699">
          <w:marLeft w:val="-100"/>
          <w:marRight w:val="-100"/>
          <w:marTop w:val="0"/>
          <w:marBottom w:val="0"/>
          <w:divBdr>
            <w:top w:val="none" w:sz="0" w:space="0" w:color="auto"/>
            <w:left w:val="none" w:sz="0" w:space="0" w:color="auto"/>
            <w:bottom w:val="none" w:sz="0" w:space="0" w:color="auto"/>
            <w:right w:val="none" w:sz="0" w:space="0" w:color="auto"/>
          </w:divBdr>
          <w:divsChild>
            <w:div w:id="1231308429">
              <w:marLeft w:val="0"/>
              <w:marRight w:val="0"/>
              <w:marTop w:val="0"/>
              <w:marBottom w:val="0"/>
              <w:divBdr>
                <w:top w:val="none" w:sz="0" w:space="0" w:color="auto"/>
                <w:left w:val="none" w:sz="0" w:space="0" w:color="auto"/>
                <w:bottom w:val="none" w:sz="0" w:space="0" w:color="auto"/>
                <w:right w:val="none" w:sz="0" w:space="0" w:color="auto"/>
              </w:divBdr>
              <w:divsChild>
                <w:div w:id="1909145626">
                  <w:marLeft w:val="0"/>
                  <w:marRight w:val="0"/>
                  <w:marTop w:val="0"/>
                  <w:marBottom w:val="0"/>
                  <w:divBdr>
                    <w:top w:val="none" w:sz="0" w:space="0" w:color="auto"/>
                    <w:left w:val="none" w:sz="0" w:space="0" w:color="auto"/>
                    <w:bottom w:val="none" w:sz="0" w:space="0" w:color="auto"/>
                    <w:right w:val="none" w:sz="0" w:space="0" w:color="auto"/>
                  </w:divBdr>
                  <w:divsChild>
                    <w:div w:id="145898910">
                      <w:marLeft w:val="0"/>
                      <w:marRight w:val="0"/>
                      <w:marTop w:val="0"/>
                      <w:marBottom w:val="0"/>
                      <w:divBdr>
                        <w:top w:val="none" w:sz="0" w:space="0" w:color="auto"/>
                        <w:left w:val="none" w:sz="0" w:space="0" w:color="auto"/>
                        <w:bottom w:val="none" w:sz="0" w:space="0" w:color="auto"/>
                        <w:right w:val="none" w:sz="0" w:space="0" w:color="auto"/>
                      </w:divBdr>
                      <w:divsChild>
                        <w:div w:id="107493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2022-07-07T13:31:00Z</dcterms:created>
  <dcterms:modified xsi:type="dcterms:W3CDTF">2022-07-07T13:35:00Z</dcterms:modified>
</cp:coreProperties>
</file>