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57" w:rsidRDefault="008F3B57" w:rsidP="008F3B57">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1 - Tecniche Di Degustazione Del Vino</w:t>
      </w:r>
    </w:p>
    <w:p w:rsidR="008F3B57" w:rsidRDefault="008F3B57" w:rsidP="008F3B57">
      <w:pPr>
        <w:shd w:val="clear" w:color="auto" w:fill="FFFFFF"/>
        <w:spacing w:after="0" w:line="240" w:lineRule="auto"/>
        <w:rPr>
          <w:rFonts w:ascii="Segoe UI" w:eastAsia="Times New Roman" w:hAnsi="Segoe UI" w:cs="Segoe UI"/>
          <w:color w:val="202020"/>
          <w:sz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8F3B57">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Ore in aula</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200</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Ore in laboratorio</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0</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Settore</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turismo alberghiero e ristorazione</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Ambito</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Antichi mestieri e artigianato artistico</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Descrizione Ambito</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produzione di beni e servizi</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Figura di Riferimento</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Sommelier</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Descrizione Figura</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Il sommelier è la persona che garantisce alla clientela di enoteche o ristoranti di alta categoria un qualificato consiglio sulla scelta dei vini disponibili e ne assicura il servizio in maniera elegante e raffinata. Si occupa inoltre della selezione e degli acquisti dei vini in base alla categoria dell'azienda, nonché della compilazione della carta in relazione ai menù offerti e alla clientela del ristorante. Prepara la cantina del giorno e può essere incaricato di rifornirla e gestirla</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Obiettivi di apprendimento (Competenze in uscita)</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Elaborare un carta dei vini e saper servire lo stesso con tecniche di degustazione.</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Struttura del Percorso e Contenuti Formativi</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1.La carta dei vini; (60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-chimica e tecnica enologica; (30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-mercato del vino; (15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-tipologia di bevande; (15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2.Degustazione del vino e di bevande alcoliche; (80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-regolamenti su mescita e somministrazione alcolici; (20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-tecniche di degustazione; (40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-utensili per la preparazione bevande; (20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3.Gestire la cantina; (60h)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-gestione ed approvvigionamento dei prodotti;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-organizzazione di un magazzino merci e tecniche di conservazione bevande;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scenario distributivo;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tutela ed informazione del consumatore;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elementi di legislazione commerciale;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salute e sicurezza sul lavoro; (6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elementi di gestione e di marketing aziendale;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normativa sull'igiene dei prodotti alimentari;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responsabilità civili, penali e amministrative;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normative sull'etichettatura, la denominazione di alimenti e bevande e la pubblicità dei prezzi;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normativa per la vendita di bevande alcoliche;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tecniche di conservazione dei prodotti alimentari;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tecniche di pulizia e sanificazione;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processi e metodi di stoccaggio degli alimenti.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la normativa nel settore alimentare; (3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l'igiene degli alimenti; (4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l'igiene negli ambienti di lavoro; (4 h)</w:t>
      </w:r>
      <w:r w:rsidRPr="008F3B57">
        <w:rPr>
          <w:rFonts w:ascii="Segoe UI" w:eastAsia="Times New Roman" w:hAnsi="Segoe UI" w:cs="Segoe UI"/>
          <w:color w:val="202020"/>
          <w:sz w:val="18"/>
          <w:szCs w:val="18"/>
          <w:bdr w:val="dashed" w:sz="4" w:space="0" w:color="DFDFDF" w:frame="1"/>
          <w:shd w:val="clear" w:color="auto" w:fill="FFFFFF"/>
          <w:lang w:eastAsia="it-IT"/>
        </w:rPr>
        <w:br/>
      </w:r>
      <w:r w:rsidRPr="008F3B57">
        <w:rPr>
          <w:rFonts w:ascii="Segoe UI" w:eastAsia="Times New Roman" w:hAnsi="Segoe UI" w:cs="Segoe UI"/>
          <w:color w:val="202020"/>
          <w:sz w:val="18"/>
          <w:lang w:eastAsia="it-IT"/>
        </w:rPr>
        <w:t>- realizzazione del Piano HACCP. (4 h)</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lastRenderedPageBreak/>
        <w:t>Attestazione finale</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Attestato di Frequenza con profitto</w:t>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Modalità Valutazione Finale degli Apprendimenti</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prova pratica per valutare il livello di apprendimenti.</w:t>
      </w:r>
      <w:r w:rsidRPr="008F3B57">
        <w:rPr>
          <w:rFonts w:ascii="Segoe UI" w:eastAsia="Times New Roman" w:hAnsi="Segoe UI" w:cs="Segoe UI"/>
          <w:color w:val="202020"/>
          <w:sz w:val="18"/>
          <w:szCs w:val="18"/>
          <w:bdr w:val="dashed" w:sz="4" w:space="0" w:color="DFDFDF" w:frame="1"/>
          <w:shd w:val="clear" w:color="auto" w:fill="FFFFFF"/>
          <w:lang w:eastAsia="it-IT"/>
        </w:rPr>
        <w:br/>
      </w:r>
    </w:p>
    <w:p w:rsidR="008F3B57" w:rsidRDefault="008F3B57" w:rsidP="008F3B57">
      <w:pPr>
        <w:shd w:val="clear" w:color="auto" w:fill="FFFFFF"/>
        <w:spacing w:after="0" w:line="240" w:lineRule="auto"/>
        <w:jc w:val="right"/>
        <w:rPr>
          <w:rFonts w:ascii="Segoe UI" w:eastAsia="Times New Roman" w:hAnsi="Segoe UI" w:cs="Segoe UI"/>
          <w:color w:val="262626"/>
          <w:sz w:val="18"/>
          <w:szCs w:val="18"/>
          <w:lang w:eastAsia="it-IT"/>
        </w:rPr>
      </w:pP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62626"/>
          <w:sz w:val="18"/>
          <w:szCs w:val="18"/>
          <w:lang w:eastAsia="it-IT"/>
        </w:rPr>
        <w:t>Fabbisogno Occupazionale</w:t>
      </w:r>
    </w:p>
    <w:p w:rsidR="008F3B57" w:rsidRPr="008F3B57" w:rsidRDefault="008F3B57" w:rsidP="008F3B57">
      <w:pPr>
        <w:shd w:val="clear" w:color="auto" w:fill="FFFFFF"/>
        <w:spacing w:after="0" w:line="240" w:lineRule="auto"/>
        <w:rPr>
          <w:rFonts w:ascii="Segoe UI" w:eastAsia="Times New Roman" w:hAnsi="Segoe UI" w:cs="Segoe UI"/>
          <w:color w:val="262626"/>
          <w:sz w:val="18"/>
          <w:szCs w:val="18"/>
          <w:lang w:eastAsia="it-IT"/>
        </w:rPr>
      </w:pPr>
      <w:r w:rsidRPr="008F3B57">
        <w:rPr>
          <w:rFonts w:ascii="Segoe UI" w:eastAsia="Times New Roman" w:hAnsi="Segoe UI" w:cs="Segoe UI"/>
          <w:color w:val="202020"/>
          <w:sz w:val="18"/>
          <w:lang w:eastAsia="it-IT"/>
        </w:rPr>
        <w:t>Questo comparto produttivo rappresenta un buon bacino per l'impiego di personale tecnico. Risulta inoltre che la reperibilità di figure ad elevata professionalità sia tuttora difficoltosa, lasciando quindi intravedere un incremento della domanda di tali figure</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F3B57"/>
    <w:rsid w:val="00403EBD"/>
    <w:rsid w:val="008F3B57"/>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8F3B57"/>
  </w:style>
</w:styles>
</file>

<file path=word/webSettings.xml><?xml version="1.0" encoding="utf-8"?>
<w:webSettings xmlns:r="http://schemas.openxmlformats.org/officeDocument/2006/relationships" xmlns:w="http://schemas.openxmlformats.org/wordprocessingml/2006/main">
  <w:divs>
    <w:div w:id="1858696154">
      <w:bodyDiv w:val="1"/>
      <w:marLeft w:val="0"/>
      <w:marRight w:val="0"/>
      <w:marTop w:val="0"/>
      <w:marBottom w:val="0"/>
      <w:divBdr>
        <w:top w:val="none" w:sz="0" w:space="0" w:color="auto"/>
        <w:left w:val="none" w:sz="0" w:space="0" w:color="auto"/>
        <w:bottom w:val="none" w:sz="0" w:space="0" w:color="auto"/>
        <w:right w:val="none" w:sz="0" w:space="0" w:color="auto"/>
      </w:divBdr>
      <w:divsChild>
        <w:div w:id="455682237">
          <w:marLeft w:val="-100"/>
          <w:marRight w:val="-100"/>
          <w:marTop w:val="0"/>
          <w:marBottom w:val="0"/>
          <w:divBdr>
            <w:top w:val="none" w:sz="0" w:space="0" w:color="auto"/>
            <w:left w:val="none" w:sz="0" w:space="0" w:color="auto"/>
            <w:bottom w:val="none" w:sz="0" w:space="0" w:color="auto"/>
            <w:right w:val="none" w:sz="0" w:space="0" w:color="auto"/>
          </w:divBdr>
          <w:divsChild>
            <w:div w:id="464396916">
              <w:marLeft w:val="0"/>
              <w:marRight w:val="0"/>
              <w:marTop w:val="0"/>
              <w:marBottom w:val="0"/>
              <w:divBdr>
                <w:top w:val="none" w:sz="0" w:space="0" w:color="auto"/>
                <w:left w:val="none" w:sz="0" w:space="0" w:color="auto"/>
                <w:bottom w:val="none" w:sz="0" w:space="0" w:color="auto"/>
                <w:right w:val="none" w:sz="0" w:space="0" w:color="auto"/>
              </w:divBdr>
              <w:divsChild>
                <w:div w:id="751856598">
                  <w:marLeft w:val="0"/>
                  <w:marRight w:val="0"/>
                  <w:marTop w:val="0"/>
                  <w:marBottom w:val="0"/>
                  <w:divBdr>
                    <w:top w:val="none" w:sz="0" w:space="0" w:color="auto"/>
                    <w:left w:val="none" w:sz="0" w:space="0" w:color="auto"/>
                    <w:bottom w:val="none" w:sz="0" w:space="0" w:color="auto"/>
                    <w:right w:val="none" w:sz="0" w:space="0" w:color="auto"/>
                  </w:divBdr>
                  <w:divsChild>
                    <w:div w:id="1285192767">
                      <w:marLeft w:val="0"/>
                      <w:marRight w:val="0"/>
                      <w:marTop w:val="0"/>
                      <w:marBottom w:val="0"/>
                      <w:divBdr>
                        <w:top w:val="none" w:sz="0" w:space="0" w:color="auto"/>
                        <w:left w:val="none" w:sz="0" w:space="0" w:color="auto"/>
                        <w:bottom w:val="none" w:sz="0" w:space="0" w:color="auto"/>
                        <w:right w:val="none" w:sz="0" w:space="0" w:color="auto"/>
                      </w:divBdr>
                      <w:divsChild>
                        <w:div w:id="9312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2243">
              <w:marLeft w:val="0"/>
              <w:marRight w:val="0"/>
              <w:marTop w:val="0"/>
              <w:marBottom w:val="0"/>
              <w:divBdr>
                <w:top w:val="none" w:sz="0" w:space="0" w:color="auto"/>
                <w:left w:val="none" w:sz="0" w:space="0" w:color="auto"/>
                <w:bottom w:val="none" w:sz="0" w:space="0" w:color="auto"/>
                <w:right w:val="none" w:sz="0" w:space="0" w:color="auto"/>
              </w:divBdr>
              <w:divsChild>
                <w:div w:id="418215199">
                  <w:marLeft w:val="0"/>
                  <w:marRight w:val="0"/>
                  <w:marTop w:val="0"/>
                  <w:marBottom w:val="0"/>
                  <w:divBdr>
                    <w:top w:val="none" w:sz="0" w:space="0" w:color="auto"/>
                    <w:left w:val="none" w:sz="0" w:space="0" w:color="auto"/>
                    <w:bottom w:val="none" w:sz="0" w:space="0" w:color="auto"/>
                    <w:right w:val="none" w:sz="0" w:space="0" w:color="auto"/>
                  </w:divBdr>
                  <w:divsChild>
                    <w:div w:id="155003624">
                      <w:marLeft w:val="0"/>
                      <w:marRight w:val="0"/>
                      <w:marTop w:val="0"/>
                      <w:marBottom w:val="0"/>
                      <w:divBdr>
                        <w:top w:val="none" w:sz="0" w:space="0" w:color="auto"/>
                        <w:left w:val="none" w:sz="0" w:space="0" w:color="auto"/>
                        <w:bottom w:val="none" w:sz="0" w:space="0" w:color="auto"/>
                        <w:right w:val="none" w:sz="0" w:space="0" w:color="auto"/>
                      </w:divBdr>
                      <w:divsChild>
                        <w:div w:id="1103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500">
              <w:marLeft w:val="0"/>
              <w:marRight w:val="0"/>
              <w:marTop w:val="0"/>
              <w:marBottom w:val="0"/>
              <w:divBdr>
                <w:top w:val="none" w:sz="0" w:space="0" w:color="auto"/>
                <w:left w:val="none" w:sz="0" w:space="0" w:color="auto"/>
                <w:bottom w:val="none" w:sz="0" w:space="0" w:color="auto"/>
                <w:right w:val="none" w:sz="0" w:space="0" w:color="auto"/>
              </w:divBdr>
              <w:divsChild>
                <w:div w:id="1515848038">
                  <w:marLeft w:val="0"/>
                  <w:marRight w:val="0"/>
                  <w:marTop w:val="0"/>
                  <w:marBottom w:val="0"/>
                  <w:divBdr>
                    <w:top w:val="none" w:sz="0" w:space="0" w:color="auto"/>
                    <w:left w:val="none" w:sz="0" w:space="0" w:color="auto"/>
                    <w:bottom w:val="none" w:sz="0" w:space="0" w:color="auto"/>
                    <w:right w:val="none" w:sz="0" w:space="0" w:color="auto"/>
                  </w:divBdr>
                  <w:divsChild>
                    <w:div w:id="1067340541">
                      <w:marLeft w:val="0"/>
                      <w:marRight w:val="0"/>
                      <w:marTop w:val="0"/>
                      <w:marBottom w:val="0"/>
                      <w:divBdr>
                        <w:top w:val="none" w:sz="0" w:space="0" w:color="auto"/>
                        <w:left w:val="none" w:sz="0" w:space="0" w:color="auto"/>
                        <w:bottom w:val="none" w:sz="0" w:space="0" w:color="auto"/>
                        <w:right w:val="none" w:sz="0" w:space="0" w:color="auto"/>
                      </w:divBdr>
                      <w:divsChild>
                        <w:div w:id="18465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866">
              <w:marLeft w:val="0"/>
              <w:marRight w:val="0"/>
              <w:marTop w:val="0"/>
              <w:marBottom w:val="0"/>
              <w:divBdr>
                <w:top w:val="none" w:sz="0" w:space="0" w:color="auto"/>
                <w:left w:val="none" w:sz="0" w:space="0" w:color="auto"/>
                <w:bottom w:val="none" w:sz="0" w:space="0" w:color="auto"/>
                <w:right w:val="none" w:sz="0" w:space="0" w:color="auto"/>
              </w:divBdr>
              <w:divsChild>
                <w:div w:id="10820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2399">
          <w:marLeft w:val="-100"/>
          <w:marRight w:val="-100"/>
          <w:marTop w:val="0"/>
          <w:marBottom w:val="0"/>
          <w:divBdr>
            <w:top w:val="none" w:sz="0" w:space="0" w:color="auto"/>
            <w:left w:val="none" w:sz="0" w:space="0" w:color="auto"/>
            <w:bottom w:val="none" w:sz="0" w:space="0" w:color="auto"/>
            <w:right w:val="none" w:sz="0" w:space="0" w:color="auto"/>
          </w:divBdr>
          <w:divsChild>
            <w:div w:id="978921225">
              <w:marLeft w:val="0"/>
              <w:marRight w:val="0"/>
              <w:marTop w:val="0"/>
              <w:marBottom w:val="0"/>
              <w:divBdr>
                <w:top w:val="none" w:sz="0" w:space="0" w:color="auto"/>
                <w:left w:val="none" w:sz="0" w:space="0" w:color="auto"/>
                <w:bottom w:val="none" w:sz="0" w:space="0" w:color="auto"/>
                <w:right w:val="none" w:sz="0" w:space="0" w:color="auto"/>
              </w:divBdr>
              <w:divsChild>
                <w:div w:id="1945917261">
                  <w:marLeft w:val="0"/>
                  <w:marRight w:val="0"/>
                  <w:marTop w:val="0"/>
                  <w:marBottom w:val="0"/>
                  <w:divBdr>
                    <w:top w:val="none" w:sz="0" w:space="0" w:color="auto"/>
                    <w:left w:val="none" w:sz="0" w:space="0" w:color="auto"/>
                    <w:bottom w:val="none" w:sz="0" w:space="0" w:color="auto"/>
                    <w:right w:val="none" w:sz="0" w:space="0" w:color="auto"/>
                  </w:divBdr>
                  <w:divsChild>
                    <w:div w:id="2001619492">
                      <w:marLeft w:val="0"/>
                      <w:marRight w:val="0"/>
                      <w:marTop w:val="0"/>
                      <w:marBottom w:val="0"/>
                      <w:divBdr>
                        <w:top w:val="none" w:sz="0" w:space="0" w:color="auto"/>
                        <w:left w:val="none" w:sz="0" w:space="0" w:color="auto"/>
                        <w:bottom w:val="none" w:sz="0" w:space="0" w:color="auto"/>
                        <w:right w:val="none" w:sz="0" w:space="0" w:color="auto"/>
                      </w:divBdr>
                      <w:divsChild>
                        <w:div w:id="191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1813">
          <w:marLeft w:val="-100"/>
          <w:marRight w:val="-100"/>
          <w:marTop w:val="0"/>
          <w:marBottom w:val="0"/>
          <w:divBdr>
            <w:top w:val="none" w:sz="0" w:space="0" w:color="auto"/>
            <w:left w:val="none" w:sz="0" w:space="0" w:color="auto"/>
            <w:bottom w:val="none" w:sz="0" w:space="0" w:color="auto"/>
            <w:right w:val="none" w:sz="0" w:space="0" w:color="auto"/>
          </w:divBdr>
          <w:divsChild>
            <w:div w:id="1531261481">
              <w:marLeft w:val="0"/>
              <w:marRight w:val="0"/>
              <w:marTop w:val="0"/>
              <w:marBottom w:val="0"/>
              <w:divBdr>
                <w:top w:val="none" w:sz="0" w:space="0" w:color="auto"/>
                <w:left w:val="none" w:sz="0" w:space="0" w:color="auto"/>
                <w:bottom w:val="none" w:sz="0" w:space="0" w:color="auto"/>
                <w:right w:val="none" w:sz="0" w:space="0" w:color="auto"/>
              </w:divBdr>
              <w:divsChild>
                <w:div w:id="249122547">
                  <w:marLeft w:val="0"/>
                  <w:marRight w:val="0"/>
                  <w:marTop w:val="0"/>
                  <w:marBottom w:val="0"/>
                  <w:divBdr>
                    <w:top w:val="none" w:sz="0" w:space="0" w:color="auto"/>
                    <w:left w:val="none" w:sz="0" w:space="0" w:color="auto"/>
                    <w:bottom w:val="none" w:sz="0" w:space="0" w:color="auto"/>
                    <w:right w:val="none" w:sz="0" w:space="0" w:color="auto"/>
                  </w:divBdr>
                  <w:divsChild>
                    <w:div w:id="1805342216">
                      <w:marLeft w:val="0"/>
                      <w:marRight w:val="0"/>
                      <w:marTop w:val="0"/>
                      <w:marBottom w:val="0"/>
                      <w:divBdr>
                        <w:top w:val="none" w:sz="0" w:space="0" w:color="auto"/>
                        <w:left w:val="none" w:sz="0" w:space="0" w:color="auto"/>
                        <w:bottom w:val="none" w:sz="0" w:space="0" w:color="auto"/>
                        <w:right w:val="none" w:sz="0" w:space="0" w:color="auto"/>
                      </w:divBdr>
                      <w:divsChild>
                        <w:div w:id="178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7901">
          <w:marLeft w:val="-100"/>
          <w:marRight w:val="-100"/>
          <w:marTop w:val="0"/>
          <w:marBottom w:val="0"/>
          <w:divBdr>
            <w:top w:val="none" w:sz="0" w:space="0" w:color="auto"/>
            <w:left w:val="none" w:sz="0" w:space="0" w:color="auto"/>
            <w:bottom w:val="none" w:sz="0" w:space="0" w:color="auto"/>
            <w:right w:val="none" w:sz="0" w:space="0" w:color="auto"/>
          </w:divBdr>
          <w:divsChild>
            <w:div w:id="559023877">
              <w:marLeft w:val="0"/>
              <w:marRight w:val="0"/>
              <w:marTop w:val="0"/>
              <w:marBottom w:val="0"/>
              <w:divBdr>
                <w:top w:val="none" w:sz="0" w:space="0" w:color="auto"/>
                <w:left w:val="none" w:sz="0" w:space="0" w:color="auto"/>
                <w:bottom w:val="none" w:sz="0" w:space="0" w:color="auto"/>
                <w:right w:val="none" w:sz="0" w:space="0" w:color="auto"/>
              </w:divBdr>
              <w:divsChild>
                <w:div w:id="1187527018">
                  <w:marLeft w:val="0"/>
                  <w:marRight w:val="0"/>
                  <w:marTop w:val="0"/>
                  <w:marBottom w:val="0"/>
                  <w:divBdr>
                    <w:top w:val="none" w:sz="0" w:space="0" w:color="auto"/>
                    <w:left w:val="none" w:sz="0" w:space="0" w:color="auto"/>
                    <w:bottom w:val="none" w:sz="0" w:space="0" w:color="auto"/>
                    <w:right w:val="none" w:sz="0" w:space="0" w:color="auto"/>
                  </w:divBdr>
                  <w:divsChild>
                    <w:div w:id="1038970643">
                      <w:marLeft w:val="0"/>
                      <w:marRight w:val="0"/>
                      <w:marTop w:val="0"/>
                      <w:marBottom w:val="0"/>
                      <w:divBdr>
                        <w:top w:val="none" w:sz="0" w:space="0" w:color="auto"/>
                        <w:left w:val="none" w:sz="0" w:space="0" w:color="auto"/>
                        <w:bottom w:val="none" w:sz="0" w:space="0" w:color="auto"/>
                        <w:right w:val="none" w:sz="0" w:space="0" w:color="auto"/>
                      </w:divBdr>
                      <w:divsChild>
                        <w:div w:id="33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5531">
          <w:marLeft w:val="-100"/>
          <w:marRight w:val="-100"/>
          <w:marTop w:val="0"/>
          <w:marBottom w:val="0"/>
          <w:divBdr>
            <w:top w:val="none" w:sz="0" w:space="0" w:color="auto"/>
            <w:left w:val="none" w:sz="0" w:space="0" w:color="auto"/>
            <w:bottom w:val="none" w:sz="0" w:space="0" w:color="auto"/>
            <w:right w:val="none" w:sz="0" w:space="0" w:color="auto"/>
          </w:divBdr>
          <w:divsChild>
            <w:div w:id="524637342">
              <w:marLeft w:val="0"/>
              <w:marRight w:val="0"/>
              <w:marTop w:val="0"/>
              <w:marBottom w:val="0"/>
              <w:divBdr>
                <w:top w:val="none" w:sz="0" w:space="0" w:color="auto"/>
                <w:left w:val="none" w:sz="0" w:space="0" w:color="auto"/>
                <w:bottom w:val="none" w:sz="0" w:space="0" w:color="auto"/>
                <w:right w:val="none" w:sz="0" w:space="0" w:color="auto"/>
              </w:divBdr>
              <w:divsChild>
                <w:div w:id="94836772">
                  <w:marLeft w:val="0"/>
                  <w:marRight w:val="0"/>
                  <w:marTop w:val="0"/>
                  <w:marBottom w:val="0"/>
                  <w:divBdr>
                    <w:top w:val="none" w:sz="0" w:space="0" w:color="auto"/>
                    <w:left w:val="none" w:sz="0" w:space="0" w:color="auto"/>
                    <w:bottom w:val="none" w:sz="0" w:space="0" w:color="auto"/>
                    <w:right w:val="none" w:sz="0" w:space="0" w:color="auto"/>
                  </w:divBdr>
                  <w:divsChild>
                    <w:div w:id="1711302199">
                      <w:marLeft w:val="0"/>
                      <w:marRight w:val="0"/>
                      <w:marTop w:val="0"/>
                      <w:marBottom w:val="0"/>
                      <w:divBdr>
                        <w:top w:val="none" w:sz="0" w:space="0" w:color="auto"/>
                        <w:left w:val="none" w:sz="0" w:space="0" w:color="auto"/>
                        <w:bottom w:val="none" w:sz="0" w:space="0" w:color="auto"/>
                        <w:right w:val="none" w:sz="0" w:space="0" w:color="auto"/>
                      </w:divBdr>
                      <w:divsChild>
                        <w:div w:id="19092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974">
          <w:marLeft w:val="-100"/>
          <w:marRight w:val="-100"/>
          <w:marTop w:val="0"/>
          <w:marBottom w:val="0"/>
          <w:divBdr>
            <w:top w:val="none" w:sz="0" w:space="0" w:color="auto"/>
            <w:left w:val="none" w:sz="0" w:space="0" w:color="auto"/>
            <w:bottom w:val="none" w:sz="0" w:space="0" w:color="auto"/>
            <w:right w:val="none" w:sz="0" w:space="0" w:color="auto"/>
          </w:divBdr>
          <w:divsChild>
            <w:div w:id="1414283509">
              <w:marLeft w:val="0"/>
              <w:marRight w:val="0"/>
              <w:marTop w:val="0"/>
              <w:marBottom w:val="0"/>
              <w:divBdr>
                <w:top w:val="none" w:sz="0" w:space="0" w:color="auto"/>
                <w:left w:val="none" w:sz="0" w:space="0" w:color="auto"/>
                <w:bottom w:val="none" w:sz="0" w:space="0" w:color="auto"/>
                <w:right w:val="none" w:sz="0" w:space="0" w:color="auto"/>
              </w:divBdr>
              <w:divsChild>
                <w:div w:id="1312254372">
                  <w:marLeft w:val="0"/>
                  <w:marRight w:val="0"/>
                  <w:marTop w:val="0"/>
                  <w:marBottom w:val="0"/>
                  <w:divBdr>
                    <w:top w:val="none" w:sz="0" w:space="0" w:color="auto"/>
                    <w:left w:val="none" w:sz="0" w:space="0" w:color="auto"/>
                    <w:bottom w:val="none" w:sz="0" w:space="0" w:color="auto"/>
                    <w:right w:val="none" w:sz="0" w:space="0" w:color="auto"/>
                  </w:divBdr>
                  <w:divsChild>
                    <w:div w:id="1547788650">
                      <w:marLeft w:val="0"/>
                      <w:marRight w:val="0"/>
                      <w:marTop w:val="0"/>
                      <w:marBottom w:val="0"/>
                      <w:divBdr>
                        <w:top w:val="none" w:sz="0" w:space="0" w:color="auto"/>
                        <w:left w:val="none" w:sz="0" w:space="0" w:color="auto"/>
                        <w:bottom w:val="none" w:sz="0" w:space="0" w:color="auto"/>
                        <w:right w:val="none" w:sz="0" w:space="0" w:color="auto"/>
                      </w:divBdr>
                      <w:divsChild>
                        <w:div w:id="1235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0849">
          <w:marLeft w:val="-100"/>
          <w:marRight w:val="-100"/>
          <w:marTop w:val="0"/>
          <w:marBottom w:val="0"/>
          <w:divBdr>
            <w:top w:val="none" w:sz="0" w:space="0" w:color="auto"/>
            <w:left w:val="none" w:sz="0" w:space="0" w:color="auto"/>
            <w:bottom w:val="none" w:sz="0" w:space="0" w:color="auto"/>
            <w:right w:val="none" w:sz="0" w:space="0" w:color="auto"/>
          </w:divBdr>
          <w:divsChild>
            <w:div w:id="1220898340">
              <w:marLeft w:val="0"/>
              <w:marRight w:val="0"/>
              <w:marTop w:val="0"/>
              <w:marBottom w:val="0"/>
              <w:divBdr>
                <w:top w:val="none" w:sz="0" w:space="0" w:color="auto"/>
                <w:left w:val="none" w:sz="0" w:space="0" w:color="auto"/>
                <w:bottom w:val="none" w:sz="0" w:space="0" w:color="auto"/>
                <w:right w:val="none" w:sz="0" w:space="0" w:color="auto"/>
              </w:divBdr>
              <w:divsChild>
                <w:div w:id="37121797">
                  <w:marLeft w:val="0"/>
                  <w:marRight w:val="0"/>
                  <w:marTop w:val="0"/>
                  <w:marBottom w:val="0"/>
                  <w:divBdr>
                    <w:top w:val="none" w:sz="0" w:space="0" w:color="auto"/>
                    <w:left w:val="none" w:sz="0" w:space="0" w:color="auto"/>
                    <w:bottom w:val="none" w:sz="0" w:space="0" w:color="auto"/>
                    <w:right w:val="none" w:sz="0" w:space="0" w:color="auto"/>
                  </w:divBdr>
                  <w:divsChild>
                    <w:div w:id="937372945">
                      <w:marLeft w:val="0"/>
                      <w:marRight w:val="0"/>
                      <w:marTop w:val="0"/>
                      <w:marBottom w:val="0"/>
                      <w:divBdr>
                        <w:top w:val="none" w:sz="0" w:space="0" w:color="auto"/>
                        <w:left w:val="none" w:sz="0" w:space="0" w:color="auto"/>
                        <w:bottom w:val="none" w:sz="0" w:space="0" w:color="auto"/>
                        <w:right w:val="none" w:sz="0" w:space="0" w:color="auto"/>
                      </w:divBdr>
                      <w:divsChild>
                        <w:div w:id="9318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5929">
          <w:marLeft w:val="-100"/>
          <w:marRight w:val="-100"/>
          <w:marTop w:val="0"/>
          <w:marBottom w:val="0"/>
          <w:divBdr>
            <w:top w:val="none" w:sz="0" w:space="0" w:color="auto"/>
            <w:left w:val="none" w:sz="0" w:space="0" w:color="auto"/>
            <w:bottom w:val="none" w:sz="0" w:space="0" w:color="auto"/>
            <w:right w:val="none" w:sz="0" w:space="0" w:color="auto"/>
          </w:divBdr>
          <w:divsChild>
            <w:div w:id="1267619909">
              <w:marLeft w:val="0"/>
              <w:marRight w:val="0"/>
              <w:marTop w:val="0"/>
              <w:marBottom w:val="0"/>
              <w:divBdr>
                <w:top w:val="none" w:sz="0" w:space="0" w:color="auto"/>
                <w:left w:val="none" w:sz="0" w:space="0" w:color="auto"/>
                <w:bottom w:val="none" w:sz="0" w:space="0" w:color="auto"/>
                <w:right w:val="none" w:sz="0" w:space="0" w:color="auto"/>
              </w:divBdr>
              <w:divsChild>
                <w:div w:id="1265917620">
                  <w:marLeft w:val="0"/>
                  <w:marRight w:val="0"/>
                  <w:marTop w:val="0"/>
                  <w:marBottom w:val="0"/>
                  <w:divBdr>
                    <w:top w:val="none" w:sz="0" w:space="0" w:color="auto"/>
                    <w:left w:val="none" w:sz="0" w:space="0" w:color="auto"/>
                    <w:bottom w:val="none" w:sz="0" w:space="0" w:color="auto"/>
                    <w:right w:val="none" w:sz="0" w:space="0" w:color="auto"/>
                  </w:divBdr>
                  <w:divsChild>
                    <w:div w:id="1243300790">
                      <w:marLeft w:val="0"/>
                      <w:marRight w:val="0"/>
                      <w:marTop w:val="0"/>
                      <w:marBottom w:val="0"/>
                      <w:divBdr>
                        <w:top w:val="none" w:sz="0" w:space="0" w:color="auto"/>
                        <w:left w:val="none" w:sz="0" w:space="0" w:color="auto"/>
                        <w:bottom w:val="none" w:sz="0" w:space="0" w:color="auto"/>
                        <w:right w:val="none" w:sz="0" w:space="0" w:color="auto"/>
                      </w:divBdr>
                      <w:divsChild>
                        <w:div w:id="13297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5343">
          <w:marLeft w:val="-100"/>
          <w:marRight w:val="-100"/>
          <w:marTop w:val="0"/>
          <w:marBottom w:val="0"/>
          <w:divBdr>
            <w:top w:val="none" w:sz="0" w:space="0" w:color="auto"/>
            <w:left w:val="none" w:sz="0" w:space="0" w:color="auto"/>
            <w:bottom w:val="none" w:sz="0" w:space="0" w:color="auto"/>
            <w:right w:val="none" w:sz="0" w:space="0" w:color="auto"/>
          </w:divBdr>
          <w:divsChild>
            <w:div w:id="2142113157">
              <w:marLeft w:val="0"/>
              <w:marRight w:val="0"/>
              <w:marTop w:val="0"/>
              <w:marBottom w:val="0"/>
              <w:divBdr>
                <w:top w:val="none" w:sz="0" w:space="0" w:color="auto"/>
                <w:left w:val="none" w:sz="0" w:space="0" w:color="auto"/>
                <w:bottom w:val="none" w:sz="0" w:space="0" w:color="auto"/>
                <w:right w:val="none" w:sz="0" w:space="0" w:color="auto"/>
              </w:divBdr>
              <w:divsChild>
                <w:div w:id="1763523655">
                  <w:marLeft w:val="0"/>
                  <w:marRight w:val="0"/>
                  <w:marTop w:val="0"/>
                  <w:marBottom w:val="0"/>
                  <w:divBdr>
                    <w:top w:val="none" w:sz="0" w:space="0" w:color="auto"/>
                    <w:left w:val="none" w:sz="0" w:space="0" w:color="auto"/>
                    <w:bottom w:val="none" w:sz="0" w:space="0" w:color="auto"/>
                    <w:right w:val="none" w:sz="0" w:space="0" w:color="auto"/>
                  </w:divBdr>
                  <w:divsChild>
                    <w:div w:id="1833250952">
                      <w:marLeft w:val="0"/>
                      <w:marRight w:val="0"/>
                      <w:marTop w:val="0"/>
                      <w:marBottom w:val="0"/>
                      <w:divBdr>
                        <w:top w:val="none" w:sz="0" w:space="0" w:color="auto"/>
                        <w:left w:val="none" w:sz="0" w:space="0" w:color="auto"/>
                        <w:bottom w:val="none" w:sz="0" w:space="0" w:color="auto"/>
                        <w:right w:val="none" w:sz="0" w:space="0" w:color="auto"/>
                      </w:divBdr>
                      <w:divsChild>
                        <w:div w:id="39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5120">
          <w:marLeft w:val="-100"/>
          <w:marRight w:val="-100"/>
          <w:marTop w:val="0"/>
          <w:marBottom w:val="0"/>
          <w:divBdr>
            <w:top w:val="none" w:sz="0" w:space="0" w:color="auto"/>
            <w:left w:val="none" w:sz="0" w:space="0" w:color="auto"/>
            <w:bottom w:val="none" w:sz="0" w:space="0" w:color="auto"/>
            <w:right w:val="none" w:sz="0" w:space="0" w:color="auto"/>
          </w:divBdr>
          <w:divsChild>
            <w:div w:id="354502975">
              <w:marLeft w:val="0"/>
              <w:marRight w:val="0"/>
              <w:marTop w:val="0"/>
              <w:marBottom w:val="0"/>
              <w:divBdr>
                <w:top w:val="none" w:sz="0" w:space="0" w:color="auto"/>
                <w:left w:val="none" w:sz="0" w:space="0" w:color="auto"/>
                <w:bottom w:val="none" w:sz="0" w:space="0" w:color="auto"/>
                <w:right w:val="none" w:sz="0" w:space="0" w:color="auto"/>
              </w:divBdr>
              <w:divsChild>
                <w:div w:id="2126460055">
                  <w:marLeft w:val="0"/>
                  <w:marRight w:val="0"/>
                  <w:marTop w:val="0"/>
                  <w:marBottom w:val="0"/>
                  <w:divBdr>
                    <w:top w:val="none" w:sz="0" w:space="0" w:color="auto"/>
                    <w:left w:val="none" w:sz="0" w:space="0" w:color="auto"/>
                    <w:bottom w:val="none" w:sz="0" w:space="0" w:color="auto"/>
                    <w:right w:val="none" w:sz="0" w:space="0" w:color="auto"/>
                  </w:divBdr>
                  <w:divsChild>
                    <w:div w:id="821429478">
                      <w:marLeft w:val="0"/>
                      <w:marRight w:val="0"/>
                      <w:marTop w:val="0"/>
                      <w:marBottom w:val="0"/>
                      <w:divBdr>
                        <w:top w:val="none" w:sz="0" w:space="0" w:color="auto"/>
                        <w:left w:val="none" w:sz="0" w:space="0" w:color="auto"/>
                        <w:bottom w:val="none" w:sz="0" w:space="0" w:color="auto"/>
                        <w:right w:val="none" w:sz="0" w:space="0" w:color="auto"/>
                      </w:divBdr>
                      <w:divsChild>
                        <w:div w:id="20497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62699">
          <w:marLeft w:val="-100"/>
          <w:marRight w:val="-100"/>
          <w:marTop w:val="0"/>
          <w:marBottom w:val="0"/>
          <w:divBdr>
            <w:top w:val="none" w:sz="0" w:space="0" w:color="auto"/>
            <w:left w:val="none" w:sz="0" w:space="0" w:color="auto"/>
            <w:bottom w:val="none" w:sz="0" w:space="0" w:color="auto"/>
            <w:right w:val="none" w:sz="0" w:space="0" w:color="auto"/>
          </w:divBdr>
          <w:divsChild>
            <w:div w:id="1231308429">
              <w:marLeft w:val="0"/>
              <w:marRight w:val="0"/>
              <w:marTop w:val="0"/>
              <w:marBottom w:val="0"/>
              <w:divBdr>
                <w:top w:val="none" w:sz="0" w:space="0" w:color="auto"/>
                <w:left w:val="none" w:sz="0" w:space="0" w:color="auto"/>
                <w:bottom w:val="none" w:sz="0" w:space="0" w:color="auto"/>
                <w:right w:val="none" w:sz="0" w:space="0" w:color="auto"/>
              </w:divBdr>
              <w:divsChild>
                <w:div w:id="1909145626">
                  <w:marLeft w:val="0"/>
                  <w:marRight w:val="0"/>
                  <w:marTop w:val="0"/>
                  <w:marBottom w:val="0"/>
                  <w:divBdr>
                    <w:top w:val="none" w:sz="0" w:space="0" w:color="auto"/>
                    <w:left w:val="none" w:sz="0" w:space="0" w:color="auto"/>
                    <w:bottom w:val="none" w:sz="0" w:space="0" w:color="auto"/>
                    <w:right w:val="none" w:sz="0" w:space="0" w:color="auto"/>
                  </w:divBdr>
                  <w:divsChild>
                    <w:div w:id="145898910">
                      <w:marLeft w:val="0"/>
                      <w:marRight w:val="0"/>
                      <w:marTop w:val="0"/>
                      <w:marBottom w:val="0"/>
                      <w:divBdr>
                        <w:top w:val="none" w:sz="0" w:space="0" w:color="auto"/>
                        <w:left w:val="none" w:sz="0" w:space="0" w:color="auto"/>
                        <w:bottom w:val="none" w:sz="0" w:space="0" w:color="auto"/>
                        <w:right w:val="none" w:sz="0" w:space="0" w:color="auto"/>
                      </w:divBdr>
                      <w:divsChild>
                        <w:div w:id="1074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2022-07-07T13:31:00Z</dcterms:created>
  <dcterms:modified xsi:type="dcterms:W3CDTF">2022-07-07T13:35:00Z</dcterms:modified>
</cp:coreProperties>
</file>